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54E39" w14:textId="77777777" w:rsidR="00C17965" w:rsidRDefault="00C17965" w:rsidP="00C17965">
      <w:pPr>
        <w:spacing w:after="0" w:line="259" w:lineRule="auto"/>
        <w:ind w:left="27" w:right="3"/>
        <w:jc w:val="center"/>
      </w:pPr>
      <w:r>
        <w:t xml:space="preserve">FREMONT COMMUNITY RECREATION AUTHORITY </w:t>
      </w:r>
    </w:p>
    <w:p w14:paraId="3576C590" w14:textId="764A41CB" w:rsidR="00C17965" w:rsidRDefault="00C17965" w:rsidP="00C17965">
      <w:pPr>
        <w:spacing w:after="0" w:line="259" w:lineRule="auto"/>
        <w:ind w:left="27" w:right="3"/>
        <w:jc w:val="center"/>
      </w:pPr>
      <w:r>
        <w:t xml:space="preserve">REGULAR MEETING MINUTES </w:t>
      </w:r>
    </w:p>
    <w:p w14:paraId="2885EB86" w14:textId="1732F78B" w:rsidR="00C17965" w:rsidRDefault="008A6A38" w:rsidP="00C17965">
      <w:pPr>
        <w:spacing w:after="0" w:line="259" w:lineRule="auto"/>
        <w:ind w:left="27"/>
        <w:jc w:val="center"/>
      </w:pPr>
      <w:r>
        <w:t>March</w:t>
      </w:r>
      <w:r w:rsidR="00C17965">
        <w:t xml:space="preserve"> 20, 2025 </w:t>
      </w:r>
    </w:p>
    <w:p w14:paraId="34A92EB9" w14:textId="77777777" w:rsidR="00C17965" w:rsidRPr="004044F0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59724E24" w14:textId="77777777" w:rsidR="00C17965" w:rsidRPr="00C807EC" w:rsidRDefault="00C17965" w:rsidP="00C17965">
      <w:pPr>
        <w:spacing w:after="0"/>
        <w:rPr>
          <w:sz w:val="20"/>
          <w:szCs w:val="20"/>
        </w:rPr>
      </w:pPr>
      <w:r>
        <w:t xml:space="preserve">  1.  </w:t>
      </w:r>
      <w:r w:rsidRPr="00C807EC">
        <w:rPr>
          <w:sz w:val="20"/>
          <w:szCs w:val="20"/>
        </w:rPr>
        <w:t>The meeting was called to order at 7:0</w:t>
      </w:r>
      <w:r>
        <w:rPr>
          <w:sz w:val="20"/>
          <w:szCs w:val="20"/>
        </w:rPr>
        <w:t>0</w:t>
      </w:r>
      <w:r w:rsidRPr="00C807EC">
        <w:rPr>
          <w:sz w:val="20"/>
          <w:szCs w:val="20"/>
        </w:rPr>
        <w:t xml:space="preserve"> p.m. by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 xml:space="preserve">. </w:t>
      </w:r>
    </w:p>
    <w:p w14:paraId="112C9A3E" w14:textId="77777777" w:rsidR="00C17965" w:rsidRPr="00C807EC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725E3DC" w14:textId="1E12C2B9" w:rsidR="00C17965" w:rsidRDefault="00C17965" w:rsidP="00C17965">
      <w:pPr>
        <w:spacing w:after="0"/>
        <w:ind w:left="720" w:right="-11" w:firstLine="0"/>
        <w:rPr>
          <w:sz w:val="20"/>
          <w:szCs w:val="20"/>
        </w:rPr>
      </w:pPr>
      <w:r w:rsidRPr="00C807EC">
        <w:rPr>
          <w:sz w:val="20"/>
          <w:szCs w:val="20"/>
          <w:u w:val="single" w:color="000000"/>
        </w:rPr>
        <w:t>Present:</w:t>
      </w:r>
      <w:r w:rsidRPr="00C807EC">
        <w:rPr>
          <w:sz w:val="20"/>
          <w:szCs w:val="20"/>
        </w:rPr>
        <w:t xml:space="preserve">  Board members </w:t>
      </w:r>
      <w:r>
        <w:rPr>
          <w:sz w:val="20"/>
          <w:szCs w:val="20"/>
        </w:rPr>
        <w:t>Bryan Kolk</w:t>
      </w:r>
      <w:r w:rsidRPr="00C807EC">
        <w:rPr>
          <w:sz w:val="20"/>
          <w:szCs w:val="20"/>
        </w:rPr>
        <w:t>,</w:t>
      </w:r>
      <w:r>
        <w:rPr>
          <w:sz w:val="20"/>
          <w:szCs w:val="20"/>
        </w:rPr>
        <w:t xml:space="preserve"> Brian Hettinger,</w:t>
      </w:r>
      <w:r w:rsidR="003127A5">
        <w:rPr>
          <w:sz w:val="20"/>
          <w:szCs w:val="20"/>
        </w:rPr>
        <w:t xml:space="preserve"> </w:t>
      </w:r>
      <w:r>
        <w:rPr>
          <w:sz w:val="20"/>
          <w:szCs w:val="20"/>
        </w:rPr>
        <w:t>William Kunnen</w:t>
      </w:r>
      <w:r w:rsidR="003127A5">
        <w:rPr>
          <w:sz w:val="20"/>
          <w:szCs w:val="20"/>
        </w:rPr>
        <w:t>, Steve Christoffersen,</w:t>
      </w:r>
    </w:p>
    <w:p w14:paraId="03A356A0" w14:textId="7A518EAF" w:rsidR="00C17965" w:rsidRDefault="00C17965" w:rsidP="00C17965">
      <w:pPr>
        <w:spacing w:after="0"/>
        <w:ind w:left="1440" w:right="-11" w:firstLine="0"/>
        <w:rPr>
          <w:sz w:val="20"/>
          <w:szCs w:val="20"/>
        </w:rPr>
      </w:pPr>
      <w:r>
        <w:rPr>
          <w:sz w:val="20"/>
          <w:szCs w:val="20"/>
        </w:rPr>
        <w:t xml:space="preserve">  Will Prewitt</w:t>
      </w:r>
      <w:r w:rsidRPr="00C807EC">
        <w:rPr>
          <w:sz w:val="20"/>
          <w:szCs w:val="20"/>
        </w:rPr>
        <w:t>,</w:t>
      </w:r>
      <w:r>
        <w:rPr>
          <w:sz w:val="20"/>
          <w:szCs w:val="20"/>
        </w:rPr>
        <w:t xml:space="preserve"> Christina Yuhasz, and Scott </w:t>
      </w:r>
      <w:proofErr w:type="spellStart"/>
      <w:r>
        <w:rPr>
          <w:sz w:val="20"/>
          <w:szCs w:val="20"/>
        </w:rPr>
        <w:t>Frody</w:t>
      </w:r>
      <w:proofErr w:type="spellEnd"/>
      <w:r>
        <w:rPr>
          <w:sz w:val="20"/>
          <w:szCs w:val="20"/>
        </w:rPr>
        <w:t>.</w:t>
      </w:r>
    </w:p>
    <w:p w14:paraId="2C3EFA97" w14:textId="63225C96" w:rsidR="00C17965" w:rsidRPr="00742497" w:rsidRDefault="00C17965" w:rsidP="00C17965">
      <w:pPr>
        <w:spacing w:after="0"/>
        <w:ind w:left="720" w:right="-11" w:firstLine="0"/>
        <w:rPr>
          <w:sz w:val="20"/>
          <w:szCs w:val="20"/>
        </w:rPr>
      </w:pPr>
      <w:r w:rsidRPr="00B91CDF">
        <w:rPr>
          <w:sz w:val="20"/>
          <w:szCs w:val="20"/>
          <w:u w:val="single"/>
        </w:rPr>
        <w:t>Absent</w:t>
      </w:r>
      <w:r w:rsidRPr="00742497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561E88">
        <w:rPr>
          <w:sz w:val="20"/>
          <w:szCs w:val="20"/>
        </w:rPr>
        <w:t xml:space="preserve">Sandy Siegel and </w:t>
      </w:r>
      <w:r w:rsidR="008A5BDE">
        <w:rPr>
          <w:sz w:val="20"/>
          <w:szCs w:val="20"/>
        </w:rPr>
        <w:t>Kris Carpenter.</w:t>
      </w:r>
    </w:p>
    <w:p w14:paraId="07202AC1" w14:textId="77777777" w:rsidR="00C17965" w:rsidRPr="00742497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814F4EB" w14:textId="77777777" w:rsidR="00C17965" w:rsidRDefault="00C17965" w:rsidP="00C17965">
      <w:pPr>
        <w:spacing w:after="0" w:line="259" w:lineRule="auto"/>
        <w:ind w:left="0" w:firstLine="0"/>
      </w:pPr>
      <w:r w:rsidRPr="00742497">
        <w:t xml:space="preserve">    </w:t>
      </w:r>
      <w:r>
        <w:t xml:space="preserve">2.  </w:t>
      </w:r>
      <w:r>
        <w:rPr>
          <w:u w:val="single" w:color="000000"/>
        </w:rPr>
        <w:t>Approval of meeting agenda</w:t>
      </w:r>
      <w:r>
        <w:t xml:space="preserve">: </w:t>
      </w:r>
    </w:p>
    <w:p w14:paraId="5704CE29" w14:textId="77777777" w:rsidR="00C17965" w:rsidRPr="00E1160A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6E65DF39" w14:textId="5E722210" w:rsidR="00C17965" w:rsidRDefault="00C17965" w:rsidP="00EE5749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>
        <w:rPr>
          <w:sz w:val="20"/>
          <w:szCs w:val="20"/>
        </w:rPr>
        <w:t>Hettinger/</w:t>
      </w:r>
      <w:r w:rsidR="008D72CD">
        <w:rPr>
          <w:sz w:val="20"/>
          <w:szCs w:val="20"/>
        </w:rPr>
        <w:t>Prewitt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 xml:space="preserve">to approve the </w:t>
      </w:r>
      <w:r w:rsidR="008D72CD">
        <w:rPr>
          <w:sz w:val="20"/>
          <w:szCs w:val="20"/>
        </w:rPr>
        <w:t>March</w:t>
      </w:r>
      <w:r w:rsidRPr="00C807EC">
        <w:rPr>
          <w:sz w:val="20"/>
          <w:szCs w:val="20"/>
        </w:rPr>
        <w:t xml:space="preserve"> meeting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agenda</w:t>
      </w:r>
      <w:r w:rsidR="00FF51AE">
        <w:rPr>
          <w:sz w:val="20"/>
          <w:szCs w:val="20"/>
        </w:rPr>
        <w:t xml:space="preserve">. </w:t>
      </w:r>
      <w:r w:rsidR="00EE5749">
        <w:rPr>
          <w:sz w:val="20"/>
          <w:szCs w:val="20"/>
        </w:rPr>
        <w:t xml:space="preserve"> Motion carried</w:t>
      </w:r>
    </w:p>
    <w:p w14:paraId="55316FDD" w14:textId="77777777" w:rsidR="00C17965" w:rsidRPr="009C7E91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649D4953" w14:textId="77777777" w:rsidR="00C17965" w:rsidRDefault="00C17965" w:rsidP="00C17965">
      <w:pPr>
        <w:spacing w:after="0" w:line="259" w:lineRule="auto"/>
      </w:pPr>
      <w:r w:rsidRPr="00E1160A">
        <w:t xml:space="preserve">  </w:t>
      </w:r>
      <w:r>
        <w:t>3</w:t>
      </w:r>
      <w:r w:rsidRPr="00E1160A">
        <w:t xml:space="preserve">.  </w:t>
      </w:r>
      <w:r>
        <w:rPr>
          <w:u w:val="single" w:color="000000"/>
        </w:rPr>
        <w:t>Approval of meeting minutes</w:t>
      </w:r>
      <w:r>
        <w:t xml:space="preserve">: </w:t>
      </w:r>
    </w:p>
    <w:p w14:paraId="0112DF68" w14:textId="77777777" w:rsidR="00C17965" w:rsidRPr="00E1160A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4C292E5C" w14:textId="65025F99" w:rsidR="00C17965" w:rsidRDefault="00C17965" w:rsidP="002D7EE2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>Motion by Hettinger/</w:t>
      </w:r>
      <w:r w:rsidR="002D578E">
        <w:rPr>
          <w:sz w:val="20"/>
          <w:szCs w:val="20"/>
        </w:rPr>
        <w:t>Yuhasz</w:t>
      </w:r>
      <w:r>
        <w:rPr>
          <w:sz w:val="20"/>
          <w:szCs w:val="20"/>
        </w:rPr>
        <w:t xml:space="preserve"> to approve </w:t>
      </w:r>
      <w:r w:rsidR="00466FC0">
        <w:rPr>
          <w:sz w:val="20"/>
          <w:szCs w:val="20"/>
        </w:rPr>
        <w:t>February</w:t>
      </w:r>
      <w:r w:rsidR="0079655A">
        <w:rPr>
          <w:sz w:val="20"/>
          <w:szCs w:val="20"/>
        </w:rPr>
        <w:t xml:space="preserve"> </w:t>
      </w:r>
      <w:r w:rsidR="00466FC0">
        <w:rPr>
          <w:sz w:val="20"/>
          <w:szCs w:val="20"/>
        </w:rPr>
        <w:t>20</w:t>
      </w:r>
      <w:r>
        <w:rPr>
          <w:sz w:val="20"/>
          <w:szCs w:val="20"/>
        </w:rPr>
        <w:t>, 202</w:t>
      </w:r>
      <w:r w:rsidR="00B42DA6">
        <w:rPr>
          <w:sz w:val="20"/>
          <w:szCs w:val="20"/>
        </w:rPr>
        <w:t>5</w:t>
      </w:r>
      <w:r>
        <w:rPr>
          <w:sz w:val="20"/>
          <w:szCs w:val="20"/>
        </w:rPr>
        <w:t xml:space="preserve"> Minutes</w:t>
      </w:r>
      <w:r w:rsidR="0079655A">
        <w:rPr>
          <w:sz w:val="20"/>
          <w:szCs w:val="20"/>
        </w:rPr>
        <w:t xml:space="preserve"> </w:t>
      </w:r>
      <w:r w:rsidR="00466FC0">
        <w:rPr>
          <w:sz w:val="20"/>
          <w:szCs w:val="20"/>
        </w:rPr>
        <w:t>a</w:t>
      </w:r>
      <w:r w:rsidR="0065242D">
        <w:rPr>
          <w:sz w:val="20"/>
          <w:szCs w:val="20"/>
        </w:rPr>
        <w:t>s presented</w:t>
      </w:r>
      <w:r w:rsidR="00180A58">
        <w:rPr>
          <w:sz w:val="20"/>
          <w:szCs w:val="20"/>
        </w:rPr>
        <w:t>.</w:t>
      </w:r>
      <w:r>
        <w:rPr>
          <w:sz w:val="20"/>
          <w:szCs w:val="20"/>
        </w:rPr>
        <w:t xml:space="preserve">  Motion carried.</w:t>
      </w:r>
    </w:p>
    <w:p w14:paraId="427D9457" w14:textId="378FEFC5" w:rsidR="00CF6868" w:rsidRDefault="00785E26" w:rsidP="002D7EE2">
      <w:pPr>
        <w:spacing w:after="0" w:line="259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>Motion by Hetti</w:t>
      </w:r>
      <w:r w:rsidR="00A347F3">
        <w:rPr>
          <w:sz w:val="20"/>
          <w:szCs w:val="20"/>
        </w:rPr>
        <w:t>nger/Yuhasz</w:t>
      </w:r>
      <w:r w:rsidR="00520BE0">
        <w:rPr>
          <w:sz w:val="20"/>
          <w:szCs w:val="20"/>
        </w:rPr>
        <w:t xml:space="preserve"> to approve the corrected January 16, 2025 minutes.  Motion carried.</w:t>
      </w:r>
    </w:p>
    <w:p w14:paraId="62E45E6E" w14:textId="77777777" w:rsidR="00C17965" w:rsidRPr="00244B2B" w:rsidRDefault="00C17965" w:rsidP="00C17965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6E078816" w14:textId="77777777" w:rsidR="00C17965" w:rsidRDefault="00C17965" w:rsidP="00C17965">
      <w:pPr>
        <w:spacing w:after="0" w:line="259" w:lineRule="auto"/>
        <w:ind w:firstLine="0"/>
      </w:pPr>
      <w:r>
        <w:t xml:space="preserve">  4.  </w:t>
      </w:r>
      <w:r>
        <w:rPr>
          <w:u w:val="single" w:color="000000"/>
        </w:rPr>
        <w:t>Public Comments on agenda items</w:t>
      </w:r>
      <w:r>
        <w:t xml:space="preserve">:  </w:t>
      </w:r>
    </w:p>
    <w:p w14:paraId="31FCA3F0" w14:textId="6B9F1628" w:rsidR="00C17965" w:rsidRDefault="00DE528E" w:rsidP="00C17965">
      <w:pPr>
        <w:spacing w:after="0" w:line="259" w:lineRule="auto"/>
        <w:ind w:left="0" w:firstLine="0"/>
      </w:pPr>
      <w:r>
        <w:tab/>
      </w:r>
    </w:p>
    <w:p w14:paraId="4429F00D" w14:textId="77777777" w:rsidR="00C17965" w:rsidRPr="00E1160A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17EAEF9A" w14:textId="77777777" w:rsidR="00C17965" w:rsidRDefault="00C17965" w:rsidP="00C17965">
      <w:pPr>
        <w:spacing w:after="0" w:line="259" w:lineRule="auto"/>
      </w:pPr>
      <w:r>
        <w:t xml:space="preserve">  5.  </w:t>
      </w:r>
      <w:r w:rsidRPr="00695055">
        <w:rPr>
          <w:u w:val="single" w:color="000000"/>
        </w:rPr>
        <w:t>Treasurer’s</w:t>
      </w:r>
      <w:r>
        <w:rPr>
          <w:u w:val="single" w:color="000000"/>
        </w:rPr>
        <w:t xml:space="preserve"> Report:</w:t>
      </w:r>
      <w:r>
        <w:t xml:space="preserve"> </w:t>
      </w:r>
    </w:p>
    <w:p w14:paraId="2AF6A85C" w14:textId="77777777" w:rsidR="00C17965" w:rsidRPr="00AD7A80" w:rsidRDefault="00C17965" w:rsidP="00C17965">
      <w:pPr>
        <w:spacing w:after="0" w:line="259" w:lineRule="auto"/>
        <w:ind w:left="0" w:firstLine="0"/>
      </w:pPr>
    </w:p>
    <w:p w14:paraId="0B960D43" w14:textId="6D4846A3" w:rsidR="003E7751" w:rsidRDefault="00C17965" w:rsidP="005940EE">
      <w:pPr>
        <w:spacing w:after="0"/>
        <w:ind w:left="720" w:firstLine="0"/>
        <w:rPr>
          <w:sz w:val="20"/>
          <w:szCs w:val="20"/>
        </w:rPr>
      </w:pP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 xml:space="preserve"> was presented</w:t>
      </w:r>
      <w:r w:rsidR="00D54EC4">
        <w:rPr>
          <w:sz w:val="20"/>
          <w:szCs w:val="20"/>
        </w:rPr>
        <w:t xml:space="preserve"> with notable revenue</w:t>
      </w:r>
      <w:r w:rsidR="00363BFB">
        <w:rPr>
          <w:sz w:val="20"/>
          <w:szCs w:val="20"/>
        </w:rPr>
        <w:t>s</w:t>
      </w:r>
      <w:r w:rsidR="00D54EC4">
        <w:rPr>
          <w:sz w:val="20"/>
          <w:szCs w:val="20"/>
        </w:rPr>
        <w:t xml:space="preserve"> and expenses</w:t>
      </w:r>
      <w:r w:rsidRPr="00C807EC">
        <w:rPr>
          <w:sz w:val="20"/>
          <w:szCs w:val="20"/>
        </w:rPr>
        <w:t>.</w:t>
      </w:r>
    </w:p>
    <w:p w14:paraId="06B5EFD1" w14:textId="77777777" w:rsidR="00203547" w:rsidRDefault="00203547" w:rsidP="00C17965">
      <w:pPr>
        <w:spacing w:after="0"/>
        <w:ind w:left="720" w:firstLine="0"/>
        <w:rPr>
          <w:b/>
          <w:bCs/>
          <w:sz w:val="20"/>
          <w:szCs w:val="20"/>
        </w:rPr>
      </w:pPr>
    </w:p>
    <w:p w14:paraId="16ED4EDC" w14:textId="157D65C5" w:rsidR="00781975" w:rsidRDefault="00781975" w:rsidP="00C17965">
      <w:pPr>
        <w:spacing w:after="0"/>
        <w:ind w:left="720" w:firstLine="0"/>
        <w:rPr>
          <w:sz w:val="20"/>
          <w:szCs w:val="20"/>
        </w:rPr>
      </w:pPr>
      <w:r w:rsidRPr="009E61C5">
        <w:rPr>
          <w:b/>
          <w:bCs/>
          <w:sz w:val="20"/>
          <w:szCs w:val="20"/>
        </w:rPr>
        <w:t>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E61C5">
        <w:rPr>
          <w:b/>
          <w:bCs/>
          <w:sz w:val="20"/>
          <w:szCs w:val="20"/>
        </w:rPr>
        <w:t>Expenses</w:t>
      </w:r>
    </w:p>
    <w:p w14:paraId="5A519E78" w14:textId="3DBC875D" w:rsidR="00F24B1D" w:rsidRDefault="00781975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Notable Contributions</w:t>
      </w:r>
      <w:r w:rsidR="00F97618">
        <w:rPr>
          <w:sz w:val="20"/>
          <w:szCs w:val="20"/>
        </w:rPr>
        <w:tab/>
      </w:r>
      <w:r w:rsidR="000E5A42">
        <w:rPr>
          <w:sz w:val="20"/>
          <w:szCs w:val="20"/>
        </w:rPr>
        <w:t>10,414.40</w:t>
      </w:r>
      <w:r w:rsidR="00F97618">
        <w:rPr>
          <w:sz w:val="20"/>
          <w:szCs w:val="20"/>
        </w:rPr>
        <w:tab/>
        <w:t>Contracted Staff</w:t>
      </w:r>
      <w:r w:rsidR="00F97618">
        <w:rPr>
          <w:sz w:val="20"/>
          <w:szCs w:val="20"/>
        </w:rPr>
        <w:tab/>
      </w:r>
      <w:r w:rsidR="00BF6C23">
        <w:rPr>
          <w:sz w:val="20"/>
          <w:szCs w:val="20"/>
        </w:rPr>
        <w:t xml:space="preserve">  </w:t>
      </w:r>
      <w:r w:rsidR="006F4BF7">
        <w:rPr>
          <w:sz w:val="20"/>
          <w:szCs w:val="20"/>
        </w:rPr>
        <w:t xml:space="preserve">  </w:t>
      </w:r>
      <w:r w:rsidR="00BF6C23">
        <w:rPr>
          <w:sz w:val="20"/>
          <w:szCs w:val="20"/>
        </w:rPr>
        <w:t xml:space="preserve"> </w:t>
      </w:r>
      <w:r w:rsidR="00F24B1D">
        <w:rPr>
          <w:sz w:val="20"/>
          <w:szCs w:val="20"/>
        </w:rPr>
        <w:t>726.90</w:t>
      </w:r>
    </w:p>
    <w:p w14:paraId="3C82E3DE" w14:textId="6E5E4194" w:rsidR="00191874" w:rsidRDefault="00F24B1D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Tax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 w:rsidR="00CE5718">
        <w:rPr>
          <w:sz w:val="20"/>
          <w:szCs w:val="20"/>
        </w:rPr>
        <w:t>7,116.18</w:t>
      </w:r>
      <w:r w:rsidR="00191874">
        <w:rPr>
          <w:sz w:val="20"/>
          <w:szCs w:val="20"/>
        </w:rPr>
        <w:tab/>
        <w:t>Payroll Expenses</w:t>
      </w:r>
      <w:proofErr w:type="gramStart"/>
      <w:r w:rsidR="00191874">
        <w:rPr>
          <w:sz w:val="20"/>
          <w:szCs w:val="20"/>
        </w:rPr>
        <w:tab/>
      </w:r>
      <w:r w:rsidR="006F4BF7">
        <w:rPr>
          <w:sz w:val="20"/>
          <w:szCs w:val="20"/>
        </w:rPr>
        <w:t xml:space="preserve">  </w:t>
      </w:r>
      <w:r w:rsidR="00191874">
        <w:rPr>
          <w:sz w:val="20"/>
          <w:szCs w:val="20"/>
        </w:rPr>
        <w:t>7,041.79</w:t>
      </w:r>
      <w:proofErr w:type="gramEnd"/>
    </w:p>
    <w:p w14:paraId="06AAB251" w14:textId="4669581A" w:rsidR="003D3B79" w:rsidRDefault="00191874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Tena</w:t>
      </w:r>
      <w:r w:rsidR="00D65424">
        <w:rPr>
          <w:sz w:val="20"/>
          <w:szCs w:val="20"/>
        </w:rPr>
        <w:t>nt Lease</w:t>
      </w:r>
      <w:r w:rsidR="00D65424">
        <w:rPr>
          <w:sz w:val="20"/>
          <w:szCs w:val="20"/>
        </w:rPr>
        <w:tab/>
      </w:r>
      <w:proofErr w:type="gramStart"/>
      <w:r w:rsidR="00D65424">
        <w:rPr>
          <w:sz w:val="20"/>
          <w:szCs w:val="20"/>
        </w:rPr>
        <w:tab/>
      </w:r>
      <w:r w:rsidR="00BF6C23">
        <w:rPr>
          <w:sz w:val="20"/>
          <w:szCs w:val="20"/>
        </w:rPr>
        <w:t xml:space="preserve">  </w:t>
      </w:r>
      <w:r w:rsidR="005A5E59">
        <w:rPr>
          <w:sz w:val="20"/>
          <w:szCs w:val="20"/>
        </w:rPr>
        <w:t>2,155.00</w:t>
      </w:r>
      <w:proofErr w:type="gramEnd"/>
      <w:r w:rsidR="00D65424">
        <w:rPr>
          <w:sz w:val="20"/>
          <w:szCs w:val="20"/>
        </w:rPr>
        <w:tab/>
        <w:t>Operating Expenses</w:t>
      </w:r>
      <w:r w:rsidR="00D65424">
        <w:rPr>
          <w:sz w:val="20"/>
          <w:szCs w:val="20"/>
        </w:rPr>
        <w:tab/>
      </w:r>
      <w:r w:rsidR="006F4BF7" w:rsidRPr="009E61C5">
        <w:rPr>
          <w:sz w:val="20"/>
          <w:szCs w:val="20"/>
          <w:u w:val="single"/>
        </w:rPr>
        <w:t xml:space="preserve">  </w:t>
      </w:r>
      <w:r w:rsidR="003D3B79" w:rsidRPr="009E61C5">
        <w:rPr>
          <w:sz w:val="20"/>
          <w:szCs w:val="20"/>
          <w:u w:val="single"/>
        </w:rPr>
        <w:t>7,332.17</w:t>
      </w:r>
    </w:p>
    <w:p w14:paraId="609BB04C" w14:textId="300EEB06" w:rsidR="003D3B79" w:rsidRDefault="003D3B79" w:rsidP="00C17965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Rental Space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BF6C23">
        <w:rPr>
          <w:sz w:val="20"/>
          <w:szCs w:val="20"/>
        </w:rPr>
        <w:t xml:space="preserve">  </w:t>
      </w:r>
      <w:r w:rsidR="005A5E59">
        <w:rPr>
          <w:sz w:val="20"/>
          <w:szCs w:val="20"/>
        </w:rPr>
        <w:t>3,093.00</w:t>
      </w:r>
      <w:proofErr w:type="gramEnd"/>
      <w:r>
        <w:rPr>
          <w:sz w:val="20"/>
          <w:szCs w:val="20"/>
        </w:rPr>
        <w:tab/>
      </w:r>
    </w:p>
    <w:p w14:paraId="754AEEE4" w14:textId="114C0624" w:rsidR="00BF6C23" w:rsidRDefault="003D3B79" w:rsidP="006F057D">
      <w:pPr>
        <w:spacing w:after="0"/>
        <w:ind w:left="720" w:firstLine="0"/>
        <w:rPr>
          <w:sz w:val="20"/>
          <w:szCs w:val="20"/>
        </w:rPr>
      </w:pPr>
      <w:r>
        <w:rPr>
          <w:sz w:val="20"/>
          <w:szCs w:val="20"/>
        </w:rPr>
        <w:t>Interest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F6C23" w:rsidRPr="009E61C5">
        <w:rPr>
          <w:sz w:val="20"/>
          <w:szCs w:val="20"/>
          <w:u w:val="single"/>
        </w:rPr>
        <w:t xml:space="preserve">     18</w:t>
      </w:r>
      <w:r w:rsidR="00785125">
        <w:rPr>
          <w:sz w:val="20"/>
          <w:szCs w:val="20"/>
          <w:u w:val="single"/>
        </w:rPr>
        <w:t>6.54</w:t>
      </w:r>
      <w:r w:rsidR="00C17965">
        <w:rPr>
          <w:sz w:val="20"/>
          <w:szCs w:val="20"/>
        </w:rPr>
        <w:t xml:space="preserve"> </w:t>
      </w:r>
    </w:p>
    <w:p w14:paraId="7465E0F2" w14:textId="0481A827" w:rsidR="00BF6C23" w:rsidRDefault="00BF6C23" w:rsidP="00C17965">
      <w:pPr>
        <w:spacing w:after="0"/>
        <w:ind w:left="720" w:firstLine="0"/>
        <w:rPr>
          <w:sz w:val="20"/>
          <w:szCs w:val="20"/>
          <w:u w:val="double"/>
        </w:rPr>
      </w:pPr>
      <w:r w:rsidRPr="009E61C5">
        <w:rPr>
          <w:b/>
          <w:bCs/>
          <w:sz w:val="20"/>
          <w:szCs w:val="20"/>
        </w:rPr>
        <w:t>Total</w:t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011FE2">
        <w:rPr>
          <w:sz w:val="20"/>
          <w:szCs w:val="20"/>
          <w:u w:val="double"/>
        </w:rPr>
        <w:t>59</w:t>
      </w:r>
      <w:r w:rsidR="006F4BF7" w:rsidRPr="00763077">
        <w:rPr>
          <w:sz w:val="20"/>
          <w:szCs w:val="20"/>
          <w:u w:val="double"/>
        </w:rPr>
        <w:t>,</w:t>
      </w:r>
      <w:r w:rsidR="00A64043">
        <w:rPr>
          <w:sz w:val="20"/>
          <w:szCs w:val="20"/>
          <w:u w:val="double"/>
        </w:rPr>
        <w:t>965</w:t>
      </w:r>
      <w:r w:rsidR="006F4BF7" w:rsidRPr="00763077">
        <w:rPr>
          <w:sz w:val="20"/>
          <w:szCs w:val="20"/>
          <w:u w:val="double"/>
        </w:rPr>
        <w:t>.</w:t>
      </w:r>
      <w:r w:rsidR="00A64043">
        <w:rPr>
          <w:sz w:val="20"/>
          <w:szCs w:val="20"/>
          <w:u w:val="double"/>
        </w:rPr>
        <w:t>12</w:t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6F4BF7">
        <w:rPr>
          <w:sz w:val="20"/>
          <w:szCs w:val="20"/>
        </w:rPr>
        <w:tab/>
      </w:r>
      <w:r w:rsidR="00056A94">
        <w:rPr>
          <w:sz w:val="20"/>
          <w:szCs w:val="20"/>
          <w:u w:val="double"/>
        </w:rPr>
        <w:t>42,608</w:t>
      </w:r>
      <w:r w:rsidR="006F4BF7" w:rsidRPr="00763077">
        <w:rPr>
          <w:sz w:val="20"/>
          <w:szCs w:val="20"/>
          <w:u w:val="double"/>
        </w:rPr>
        <w:t>.</w:t>
      </w:r>
      <w:r w:rsidR="00DB6F27">
        <w:rPr>
          <w:sz w:val="20"/>
          <w:szCs w:val="20"/>
          <w:u w:val="double"/>
        </w:rPr>
        <w:t>07</w:t>
      </w:r>
    </w:p>
    <w:p w14:paraId="74BAE2C7" w14:textId="77777777" w:rsidR="009C37F7" w:rsidRPr="00477908" w:rsidRDefault="009C37F7" w:rsidP="00C17965">
      <w:pPr>
        <w:spacing w:after="0"/>
        <w:ind w:left="720" w:firstLine="0"/>
        <w:rPr>
          <w:sz w:val="20"/>
          <w:szCs w:val="20"/>
        </w:rPr>
      </w:pPr>
    </w:p>
    <w:p w14:paraId="13327756" w14:textId="23891632" w:rsidR="00C17965" w:rsidRPr="00C807EC" w:rsidRDefault="00C17965" w:rsidP="00C17965">
      <w:pPr>
        <w:spacing w:after="0"/>
        <w:ind w:left="0" w:firstLine="720"/>
        <w:rPr>
          <w:sz w:val="20"/>
          <w:szCs w:val="20"/>
        </w:rPr>
      </w:pPr>
      <w:r w:rsidRPr="00C807EC">
        <w:rPr>
          <w:sz w:val="20"/>
          <w:szCs w:val="20"/>
        </w:rPr>
        <w:t xml:space="preserve">Motion by </w:t>
      </w:r>
      <w:r w:rsidR="00753B9C">
        <w:rPr>
          <w:sz w:val="20"/>
          <w:szCs w:val="20"/>
        </w:rPr>
        <w:t>Hettinger</w:t>
      </w:r>
      <w:r>
        <w:rPr>
          <w:sz w:val="20"/>
          <w:szCs w:val="20"/>
        </w:rPr>
        <w:t>/</w:t>
      </w:r>
      <w:r w:rsidR="00281316">
        <w:rPr>
          <w:sz w:val="20"/>
          <w:szCs w:val="20"/>
        </w:rPr>
        <w:t>C</w:t>
      </w:r>
      <w:r w:rsidR="00A2506E">
        <w:rPr>
          <w:sz w:val="20"/>
          <w:szCs w:val="20"/>
        </w:rPr>
        <w:t>hristoffersen</w:t>
      </w:r>
      <w:r>
        <w:rPr>
          <w:sz w:val="20"/>
          <w:szCs w:val="20"/>
        </w:rPr>
        <w:t xml:space="preserve"> to accept</w:t>
      </w:r>
      <w:r w:rsidRPr="00C807EC">
        <w:rPr>
          <w:sz w:val="20"/>
          <w:szCs w:val="20"/>
        </w:rPr>
        <w:t xml:space="preserve"> the </w:t>
      </w:r>
      <w:r w:rsidR="00202D79">
        <w:rPr>
          <w:sz w:val="20"/>
          <w:szCs w:val="20"/>
        </w:rPr>
        <w:t>February</w:t>
      </w:r>
      <w:r>
        <w:rPr>
          <w:sz w:val="20"/>
          <w:szCs w:val="20"/>
        </w:rPr>
        <w:t xml:space="preserve"> </w:t>
      </w:r>
      <w:r w:rsidRPr="00C807EC">
        <w:rPr>
          <w:sz w:val="20"/>
          <w:szCs w:val="20"/>
        </w:rPr>
        <w:t>Treasurer’s Report</w:t>
      </w:r>
      <w:r>
        <w:rPr>
          <w:sz w:val="20"/>
          <w:szCs w:val="20"/>
        </w:rPr>
        <w:t>.</w:t>
      </w:r>
      <w:r w:rsidRPr="00C807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M</w:t>
      </w:r>
      <w:r w:rsidRPr="00C807E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C807EC">
        <w:rPr>
          <w:sz w:val="20"/>
          <w:szCs w:val="20"/>
        </w:rPr>
        <w:t>.</w:t>
      </w:r>
    </w:p>
    <w:p w14:paraId="1218E56D" w14:textId="77777777" w:rsidR="00C17965" w:rsidRPr="00E1160A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6E345C41" w14:textId="77777777" w:rsidR="000F1A10" w:rsidRDefault="00C17965" w:rsidP="000F1A10">
      <w:pPr>
        <w:spacing w:after="0" w:line="259" w:lineRule="auto"/>
      </w:pPr>
      <w:r>
        <w:t xml:space="preserve">  6.  </w:t>
      </w:r>
      <w:r>
        <w:rPr>
          <w:u w:val="single" w:color="000000"/>
        </w:rPr>
        <w:t>Accounts Payable Register</w:t>
      </w:r>
      <w:r>
        <w:t xml:space="preserve">: </w:t>
      </w:r>
    </w:p>
    <w:p w14:paraId="389B1080" w14:textId="77777777" w:rsidR="00862795" w:rsidRDefault="00862795" w:rsidP="00810F07">
      <w:pPr>
        <w:spacing w:after="0"/>
        <w:ind w:left="-5" w:firstLine="725"/>
        <w:rPr>
          <w:sz w:val="20"/>
          <w:szCs w:val="20"/>
        </w:rPr>
      </w:pPr>
    </w:p>
    <w:p w14:paraId="6799FE78" w14:textId="3C5233D4" w:rsidR="00810F07" w:rsidRPr="00F36446" w:rsidRDefault="00810F07" w:rsidP="00810F07">
      <w:pPr>
        <w:spacing w:after="0"/>
        <w:ind w:left="-5" w:firstLine="725"/>
        <w:rPr>
          <w:sz w:val="20"/>
          <w:szCs w:val="20"/>
        </w:rPr>
      </w:pPr>
      <w:r w:rsidRPr="00F36446">
        <w:rPr>
          <w:sz w:val="20"/>
          <w:szCs w:val="20"/>
        </w:rPr>
        <w:t>Accounts Payable report</w:t>
      </w:r>
      <w:r>
        <w:rPr>
          <w:sz w:val="20"/>
          <w:szCs w:val="20"/>
        </w:rPr>
        <w:t xml:space="preserve"> was presented</w:t>
      </w:r>
      <w:r w:rsidRPr="00F36446">
        <w:rPr>
          <w:sz w:val="20"/>
          <w:szCs w:val="20"/>
        </w:rPr>
        <w:t>:</w:t>
      </w:r>
    </w:p>
    <w:p w14:paraId="19C4263A" w14:textId="77777777" w:rsidR="00810F07" w:rsidRDefault="00810F07" w:rsidP="00810F07">
      <w:pPr>
        <w:spacing w:after="0"/>
        <w:ind w:left="-5"/>
        <w:rPr>
          <w:sz w:val="10"/>
          <w:szCs w:val="10"/>
        </w:rPr>
      </w:pPr>
    </w:p>
    <w:p w14:paraId="14FB3060" w14:textId="77777777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Following are our balances for our various accounts as</w:t>
      </w:r>
      <w:r>
        <w:rPr>
          <w:rFonts w:eastAsiaTheme="minorHAnsi"/>
          <w:color w:val="auto"/>
          <w:sz w:val="20"/>
          <w:szCs w:val="20"/>
        </w:rPr>
        <w:t xml:space="preserve"> of March 17,</w:t>
      </w:r>
      <w:r w:rsidRPr="001602BC">
        <w:rPr>
          <w:rFonts w:eastAsiaTheme="minorHAnsi"/>
          <w:color w:val="auto"/>
          <w:sz w:val="20"/>
          <w:szCs w:val="20"/>
        </w:rPr>
        <w:t xml:space="preserve"> 202</w:t>
      </w:r>
      <w:r>
        <w:rPr>
          <w:rFonts w:eastAsiaTheme="minorHAnsi"/>
          <w:color w:val="auto"/>
          <w:sz w:val="20"/>
          <w:szCs w:val="20"/>
        </w:rPr>
        <w:t>5</w:t>
      </w:r>
      <w:r w:rsidRPr="001602BC">
        <w:rPr>
          <w:rFonts w:eastAsiaTheme="minorHAnsi"/>
          <w:color w:val="auto"/>
          <w:sz w:val="20"/>
          <w:szCs w:val="20"/>
        </w:rPr>
        <w:t xml:space="preserve">.  </w:t>
      </w:r>
    </w:p>
    <w:p w14:paraId="037B9A49" w14:textId="77777777" w:rsidR="00810F07" w:rsidRPr="001602BC" w:rsidRDefault="00810F07" w:rsidP="00810F07">
      <w:pPr>
        <w:spacing w:after="0" w:line="240" w:lineRule="auto"/>
        <w:ind w:left="0" w:firstLine="0"/>
        <w:rPr>
          <w:rFonts w:eastAsiaTheme="minorHAnsi"/>
          <w:color w:val="auto"/>
          <w:sz w:val="20"/>
          <w:szCs w:val="20"/>
        </w:rPr>
      </w:pPr>
    </w:p>
    <w:p w14:paraId="37DA99F8" w14:textId="77777777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</w:rPr>
      </w:pPr>
      <w:r w:rsidRPr="001602BC">
        <w:rPr>
          <w:rFonts w:eastAsiaTheme="minorHAnsi"/>
          <w:color w:val="auto"/>
          <w:sz w:val="20"/>
          <w:szCs w:val="20"/>
        </w:rPr>
        <w:t>Checking: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>$</w:t>
      </w:r>
      <w:r>
        <w:rPr>
          <w:rFonts w:eastAsiaTheme="minorHAnsi"/>
          <w:color w:val="auto"/>
          <w:sz w:val="20"/>
          <w:szCs w:val="20"/>
        </w:rPr>
        <w:t xml:space="preserve"> 215,118.51</w:t>
      </w:r>
    </w:p>
    <w:p w14:paraId="58518274" w14:textId="77777777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 w:rsidRPr="001602BC">
        <w:rPr>
          <w:rFonts w:eastAsiaTheme="minorHAnsi"/>
          <w:color w:val="auto"/>
          <w:sz w:val="20"/>
          <w:szCs w:val="20"/>
        </w:rPr>
        <w:t>Reserve:</w:t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673233">
        <w:rPr>
          <w:rFonts w:eastAsiaTheme="minorHAnsi"/>
          <w:color w:val="auto"/>
          <w:sz w:val="20"/>
          <w:szCs w:val="20"/>
          <w:u w:val="single"/>
        </w:rPr>
        <w:t xml:space="preserve">$   </w:t>
      </w:r>
      <w:r>
        <w:rPr>
          <w:rFonts w:eastAsiaTheme="minorHAnsi"/>
          <w:color w:val="auto"/>
          <w:sz w:val="20"/>
          <w:szCs w:val="20"/>
          <w:u w:val="single"/>
        </w:rPr>
        <w:t>91,042.02</w:t>
      </w:r>
    </w:p>
    <w:p w14:paraId="4A06814B" w14:textId="77777777" w:rsidR="00810F07" w:rsidRPr="001602BC" w:rsidRDefault="00810F07" w:rsidP="00810F07">
      <w:pPr>
        <w:spacing w:after="0" w:line="240" w:lineRule="auto"/>
        <w:ind w:left="0" w:firstLine="720"/>
        <w:rPr>
          <w:rFonts w:eastAsiaTheme="minorHAnsi"/>
          <w:color w:val="auto"/>
          <w:sz w:val="20"/>
          <w:szCs w:val="20"/>
        </w:rPr>
      </w:pPr>
      <w:r>
        <w:rPr>
          <w:rFonts w:eastAsiaTheme="minorHAnsi"/>
          <w:color w:val="auto"/>
          <w:sz w:val="20"/>
          <w:szCs w:val="20"/>
        </w:rPr>
        <w:t>Total</w:t>
      </w:r>
      <w:r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</w:r>
      <w:r w:rsidRPr="001602BC">
        <w:rPr>
          <w:rFonts w:eastAsiaTheme="minorHAnsi"/>
          <w:color w:val="auto"/>
          <w:sz w:val="20"/>
          <w:szCs w:val="20"/>
        </w:rPr>
        <w:tab/>
        <w:t xml:space="preserve">$ </w:t>
      </w:r>
      <w:r>
        <w:rPr>
          <w:rFonts w:eastAsiaTheme="minorHAnsi"/>
          <w:color w:val="auto"/>
          <w:sz w:val="20"/>
          <w:szCs w:val="20"/>
        </w:rPr>
        <w:t>306,160.53</w:t>
      </w:r>
    </w:p>
    <w:p w14:paraId="769AFC53" w14:textId="77777777" w:rsidR="00810F07" w:rsidRDefault="00810F07" w:rsidP="00810F07">
      <w:pPr>
        <w:spacing w:after="0"/>
        <w:ind w:left="-5"/>
        <w:rPr>
          <w:sz w:val="10"/>
          <w:szCs w:val="10"/>
        </w:rPr>
      </w:pPr>
    </w:p>
    <w:p w14:paraId="32CEF370" w14:textId="77777777" w:rsidR="00810F07" w:rsidRDefault="00810F07" w:rsidP="00810F07">
      <w:pPr>
        <w:ind w:left="720" w:firstLine="0"/>
        <w:rPr>
          <w:sz w:val="20"/>
          <w:szCs w:val="20"/>
        </w:rPr>
      </w:pPr>
      <w:r w:rsidRPr="001602BC">
        <w:rPr>
          <w:sz w:val="20"/>
          <w:szCs w:val="20"/>
        </w:rPr>
        <w:t>Motion</w:t>
      </w:r>
      <w:r w:rsidRPr="000E2455">
        <w:rPr>
          <w:sz w:val="20"/>
          <w:szCs w:val="20"/>
        </w:rPr>
        <w:t xml:space="preserve"> </w:t>
      </w:r>
      <w:r w:rsidRPr="001602BC">
        <w:rPr>
          <w:sz w:val="20"/>
          <w:szCs w:val="20"/>
        </w:rPr>
        <w:t xml:space="preserve">by </w:t>
      </w:r>
      <w:r>
        <w:rPr>
          <w:sz w:val="20"/>
          <w:szCs w:val="20"/>
        </w:rPr>
        <w:t>Hettinger/Christoffersen</w:t>
      </w:r>
      <w:r w:rsidRPr="001602BC">
        <w:rPr>
          <w:sz w:val="20"/>
          <w:szCs w:val="20"/>
        </w:rPr>
        <w:t xml:space="preserve"> to pay all listed </w:t>
      </w:r>
      <w:r>
        <w:rPr>
          <w:sz w:val="20"/>
          <w:szCs w:val="20"/>
        </w:rPr>
        <w:t>bills of $10,981.73,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expected payroll of $9,000.00, and </w:t>
      </w:r>
      <w:r w:rsidRPr="001602BC">
        <w:rPr>
          <w:sz w:val="20"/>
          <w:szCs w:val="20"/>
        </w:rPr>
        <w:t>expected invoices</w:t>
      </w:r>
      <w:r>
        <w:rPr>
          <w:sz w:val="20"/>
          <w:szCs w:val="20"/>
        </w:rPr>
        <w:t xml:space="preserve"> from DTE.</w:t>
      </w:r>
      <w:r w:rsidRPr="001602BC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Pr="001602BC">
        <w:rPr>
          <w:sz w:val="20"/>
          <w:szCs w:val="20"/>
        </w:rPr>
        <w:t xml:space="preserve">otion </w:t>
      </w:r>
      <w:r>
        <w:rPr>
          <w:sz w:val="20"/>
          <w:szCs w:val="20"/>
        </w:rPr>
        <w:t>carried</w:t>
      </w:r>
      <w:r w:rsidRPr="001602BC">
        <w:rPr>
          <w:sz w:val="20"/>
          <w:szCs w:val="20"/>
        </w:rPr>
        <w:t>.</w:t>
      </w:r>
    </w:p>
    <w:p w14:paraId="25542AF3" w14:textId="77777777" w:rsidR="000F1A10" w:rsidRDefault="000F1A10" w:rsidP="00862795">
      <w:pPr>
        <w:spacing w:after="0" w:line="259" w:lineRule="auto"/>
        <w:ind w:left="0" w:firstLine="0"/>
      </w:pPr>
    </w:p>
    <w:p w14:paraId="457A5F31" w14:textId="6A6E7E5A" w:rsidR="00EF57AF" w:rsidRPr="00810F07" w:rsidRDefault="00A5115C" w:rsidP="00810F07">
      <w:r>
        <w:t xml:space="preserve"> 7.</w:t>
      </w:r>
      <w:r w:rsidR="00862795">
        <w:t xml:space="preserve">   </w:t>
      </w:r>
      <w:r w:rsidR="00EF57AF" w:rsidRPr="00862795">
        <w:rPr>
          <w:u w:val="single"/>
        </w:rPr>
        <w:t xml:space="preserve">Review </w:t>
      </w:r>
      <w:r w:rsidR="00810F07" w:rsidRPr="00862795">
        <w:rPr>
          <w:u w:val="single"/>
        </w:rPr>
        <w:t>O</w:t>
      </w:r>
      <w:r w:rsidR="00EF57AF" w:rsidRPr="00862795">
        <w:rPr>
          <w:u w:val="single"/>
        </w:rPr>
        <w:t xml:space="preserve">ld </w:t>
      </w:r>
      <w:r w:rsidR="00810F07" w:rsidRPr="00862795">
        <w:rPr>
          <w:u w:val="single"/>
        </w:rPr>
        <w:t>B</w:t>
      </w:r>
      <w:r w:rsidR="00EF57AF" w:rsidRPr="00862795">
        <w:rPr>
          <w:u w:val="single"/>
        </w:rPr>
        <w:t>usiness</w:t>
      </w:r>
      <w:r w:rsidR="009212BE">
        <w:rPr>
          <w:sz w:val="20"/>
          <w:szCs w:val="20"/>
        </w:rPr>
        <w:tab/>
      </w:r>
    </w:p>
    <w:p w14:paraId="7D3DAEEF" w14:textId="04C99C35" w:rsidR="00A5115C" w:rsidRDefault="00A5115C" w:rsidP="00EF57AF">
      <w:pPr>
        <w:ind w:firstLine="696"/>
        <w:rPr>
          <w:sz w:val="20"/>
          <w:szCs w:val="20"/>
        </w:rPr>
      </w:pPr>
      <w:r>
        <w:rPr>
          <w:sz w:val="20"/>
          <w:szCs w:val="20"/>
        </w:rPr>
        <w:t>Newaygo County Autism Group pool usage</w:t>
      </w:r>
    </w:p>
    <w:p w14:paraId="1A51472D" w14:textId="77777777" w:rsidR="00C17965" w:rsidRPr="00954B65" w:rsidRDefault="00C17965" w:rsidP="00C17965">
      <w:pPr>
        <w:spacing w:after="160" w:line="259" w:lineRule="auto"/>
        <w:ind w:left="0" w:firstLine="0"/>
        <w:rPr>
          <w:sz w:val="10"/>
          <w:szCs w:val="10"/>
        </w:rPr>
      </w:pPr>
    </w:p>
    <w:p w14:paraId="3B243781" w14:textId="77777777" w:rsidR="00C17965" w:rsidRDefault="00C17965" w:rsidP="00EC7CD1">
      <w:pPr>
        <w:spacing w:after="0" w:line="259" w:lineRule="auto"/>
        <w:ind w:left="0" w:firstLine="0"/>
        <w:rPr>
          <w:u w:val="single" w:color="000000"/>
        </w:rPr>
      </w:pPr>
      <w:r w:rsidRPr="00954B65">
        <w:t xml:space="preserve">  </w:t>
      </w:r>
      <w:r>
        <w:t xml:space="preserve">8.  </w:t>
      </w:r>
      <w:r>
        <w:rPr>
          <w:u w:val="single" w:color="000000"/>
        </w:rPr>
        <w:t xml:space="preserve">New Business </w:t>
      </w:r>
    </w:p>
    <w:p w14:paraId="5DDFFB25" w14:textId="71DF09F2" w:rsidR="006C3DD5" w:rsidRDefault="00C17965" w:rsidP="00D24579">
      <w:pPr>
        <w:spacing w:after="0" w:line="259" w:lineRule="auto"/>
      </w:pPr>
      <w:r>
        <w:tab/>
      </w:r>
    </w:p>
    <w:p w14:paraId="5C3B8948" w14:textId="15ECBF11" w:rsidR="00D24579" w:rsidRDefault="00D24579" w:rsidP="00C17965">
      <w:pPr>
        <w:pStyle w:val="ListParagraph"/>
        <w:numPr>
          <w:ilvl w:val="0"/>
          <w:numId w:val="2"/>
        </w:numPr>
        <w:spacing w:after="0" w:line="259" w:lineRule="auto"/>
      </w:pPr>
      <w:r>
        <w:t xml:space="preserve">Discussion on </w:t>
      </w:r>
      <w:r w:rsidR="00E66C05">
        <w:t>check writing authorizing</w:t>
      </w:r>
    </w:p>
    <w:p w14:paraId="34FFC60E" w14:textId="46B28A5B" w:rsidR="00E66C05" w:rsidRDefault="0055783E" w:rsidP="00767D1F">
      <w:pPr>
        <w:spacing w:after="0" w:line="259" w:lineRule="auto"/>
        <w:ind w:left="1440" w:firstLine="0"/>
      </w:pPr>
      <w:r>
        <w:t>Motion by Hettinger/</w:t>
      </w:r>
      <w:r w:rsidR="00353FE7">
        <w:t>Christoffersen to approve Resolution 2025</w:t>
      </w:r>
      <w:r w:rsidR="0076579C">
        <w:t>-03-01</w:t>
      </w:r>
      <w:r w:rsidR="00F02B3B">
        <w:t xml:space="preserve">.  </w:t>
      </w:r>
      <w:r w:rsidR="00AC3F65">
        <w:t xml:space="preserve">Providing check </w:t>
      </w:r>
      <w:r w:rsidR="00E7089E">
        <w:t xml:space="preserve">signing </w:t>
      </w:r>
      <w:r w:rsidR="00EB5EAA">
        <w:t>privileges</w:t>
      </w:r>
      <w:r w:rsidR="00E7089E">
        <w:t xml:space="preserve"> </w:t>
      </w:r>
      <w:r w:rsidR="00EB5EAA">
        <w:t xml:space="preserve">and the authority to conduct </w:t>
      </w:r>
      <w:r w:rsidR="00CF5061">
        <w:t xml:space="preserve">business for FCRA to Rachael Osborne, </w:t>
      </w:r>
      <w:r w:rsidR="002822F7">
        <w:t>Christina Yu</w:t>
      </w:r>
      <w:r w:rsidR="008A07EB">
        <w:t>h</w:t>
      </w:r>
      <w:r w:rsidR="002822F7">
        <w:t>asz,</w:t>
      </w:r>
      <w:r w:rsidR="008A07EB">
        <w:t xml:space="preserve"> Vic</w:t>
      </w:r>
      <w:r w:rsidR="00E251D8">
        <w:t>c</w:t>
      </w:r>
      <w:r w:rsidR="008A07EB">
        <w:t>i Terveer, and Bryan</w:t>
      </w:r>
      <w:r w:rsidR="00E6034F">
        <w:t xml:space="preserve"> Kolk.  Zac Riley will be removed from the account. Roll Call</w:t>
      </w:r>
      <w:r w:rsidR="00FE6195">
        <w:t xml:space="preserve"> Vote: Yeas – Yuhasz, Prewitt, Hettinger, </w:t>
      </w:r>
      <w:proofErr w:type="spellStart"/>
      <w:r w:rsidR="00FE6195">
        <w:t>Frody</w:t>
      </w:r>
      <w:proofErr w:type="spellEnd"/>
      <w:r w:rsidR="00FE6195">
        <w:t>, Christoffersen, Kunnen, and Kolk</w:t>
      </w:r>
      <w:r w:rsidR="00521DE2">
        <w:t xml:space="preserve">.  Nays – None.  Abstained </w:t>
      </w:r>
      <w:r w:rsidR="005736DA">
        <w:t>–</w:t>
      </w:r>
      <w:r w:rsidR="00521DE2">
        <w:t xml:space="preserve"> None</w:t>
      </w:r>
      <w:r w:rsidR="005736DA">
        <w:t>.  Motion passed.</w:t>
      </w:r>
    </w:p>
    <w:p w14:paraId="511F6A9E" w14:textId="77777777" w:rsidR="0025286E" w:rsidRDefault="0025286E" w:rsidP="00767D1F">
      <w:pPr>
        <w:spacing w:after="0" w:line="259" w:lineRule="auto"/>
        <w:ind w:left="1440" w:firstLine="0"/>
      </w:pPr>
    </w:p>
    <w:p w14:paraId="7691D626" w14:textId="4FFE5DC8" w:rsidR="00C52F0F" w:rsidRDefault="0057127C" w:rsidP="007855A8">
      <w:pPr>
        <w:pStyle w:val="ListParagraph"/>
        <w:numPr>
          <w:ilvl w:val="0"/>
          <w:numId w:val="2"/>
        </w:numPr>
        <w:spacing w:after="0" w:line="259" w:lineRule="auto"/>
      </w:pPr>
      <w:r>
        <w:t>Motion by Hettinger</w:t>
      </w:r>
      <w:r w:rsidR="00325569">
        <w:t xml:space="preserve">/Christoffersen to have </w:t>
      </w:r>
      <w:r w:rsidR="00047801">
        <w:t>Will Prewitt</w:t>
      </w:r>
      <w:r w:rsidR="00FD3C7B">
        <w:t xml:space="preserve"> add Rachael Osborne</w:t>
      </w:r>
      <w:r w:rsidR="00304971">
        <w:t xml:space="preserve"> to</w:t>
      </w:r>
      <w:r w:rsidR="009728C3">
        <w:t xml:space="preserve"> Ace Hardware</w:t>
      </w:r>
      <w:r w:rsidR="00304971">
        <w:t xml:space="preserve">, review list, and remove anyone not </w:t>
      </w:r>
      <w:r w:rsidR="009E6311">
        <w:t>working at FCRA.  Motion carried.</w:t>
      </w:r>
    </w:p>
    <w:p w14:paraId="0F4757E1" w14:textId="25A219D6" w:rsidR="001A1E60" w:rsidRDefault="00C31F6B" w:rsidP="007855A8">
      <w:pPr>
        <w:pStyle w:val="ListParagraph"/>
        <w:numPr>
          <w:ilvl w:val="0"/>
          <w:numId w:val="2"/>
        </w:numPr>
        <w:spacing w:after="0" w:line="259" w:lineRule="auto"/>
      </w:pPr>
      <w:r>
        <w:t>Discussed long</w:t>
      </w:r>
      <w:r w:rsidR="00627198">
        <w:t>-</w:t>
      </w:r>
      <w:r>
        <w:t xml:space="preserve">term </w:t>
      </w:r>
      <w:r w:rsidR="00627198">
        <w:t>memberships</w:t>
      </w:r>
      <w:r w:rsidR="00294229">
        <w:t xml:space="preserve"> for past employees</w:t>
      </w:r>
      <w:r w:rsidR="00627198">
        <w:t>.</w:t>
      </w:r>
      <w:r w:rsidR="00BC3FC9">
        <w:t xml:space="preserve">  The FCRA</w:t>
      </w:r>
      <w:r w:rsidR="00D04E46">
        <w:t xml:space="preserve"> does not have any long-term membership or will continue any.</w:t>
      </w:r>
    </w:p>
    <w:p w14:paraId="5E87A9F7" w14:textId="438D44F1" w:rsidR="00C31F6B" w:rsidRDefault="001A1E60" w:rsidP="00024D63">
      <w:pPr>
        <w:pStyle w:val="ListParagraph"/>
        <w:numPr>
          <w:ilvl w:val="0"/>
          <w:numId w:val="2"/>
        </w:numPr>
        <w:spacing w:after="0" w:line="259" w:lineRule="auto"/>
      </w:pPr>
      <w:r>
        <w:t>The Baby Pantry</w:t>
      </w:r>
      <w:r w:rsidR="006934BC">
        <w:t xml:space="preserve"> will be moving to the old kitchen area to be on a ground floor.  The old location may still be rented.</w:t>
      </w:r>
      <w:r w:rsidR="00D04E46">
        <w:t xml:space="preserve"> </w:t>
      </w:r>
    </w:p>
    <w:p w14:paraId="73852854" w14:textId="21DF7142" w:rsidR="00C17965" w:rsidRPr="00AB35D5" w:rsidRDefault="00C17965" w:rsidP="00CA3AB0">
      <w:pPr>
        <w:spacing w:after="0" w:line="259" w:lineRule="auto"/>
      </w:pPr>
    </w:p>
    <w:p w14:paraId="566910EE" w14:textId="77777777" w:rsidR="00C17965" w:rsidRDefault="00C17965" w:rsidP="00C17965">
      <w:pPr>
        <w:spacing w:after="0" w:line="259" w:lineRule="auto"/>
      </w:pPr>
      <w:r>
        <w:t xml:space="preserve">  9.  </w:t>
      </w:r>
      <w:r>
        <w:rPr>
          <w:u w:val="single" w:color="000000"/>
        </w:rPr>
        <w:t>Director’s Report:</w:t>
      </w:r>
      <w:r>
        <w:t xml:space="preserve"> </w:t>
      </w:r>
    </w:p>
    <w:p w14:paraId="37163F2C" w14:textId="77777777" w:rsidR="005D7FF0" w:rsidRDefault="005D7FF0" w:rsidP="005D7FF0">
      <w:pPr>
        <w:spacing w:after="0" w:line="259" w:lineRule="auto"/>
        <w:ind w:left="720" w:firstLine="0"/>
      </w:pPr>
    </w:p>
    <w:p w14:paraId="17BB6264" w14:textId="646C30EB" w:rsidR="00C17965" w:rsidRDefault="008C5BDC" w:rsidP="005D7FF0">
      <w:pPr>
        <w:pStyle w:val="ListParagraph"/>
        <w:numPr>
          <w:ilvl w:val="0"/>
          <w:numId w:val="6"/>
        </w:numPr>
        <w:spacing w:after="0" w:line="259" w:lineRule="auto"/>
      </w:pPr>
      <w:r>
        <w:t xml:space="preserve">An employee handbook is being developed and </w:t>
      </w:r>
      <w:r w:rsidR="001120E5">
        <w:t xml:space="preserve">making sure the facility is in compliance with </w:t>
      </w:r>
      <w:r w:rsidR="005D7FF0">
        <w:t xml:space="preserve">  </w:t>
      </w:r>
      <w:r w:rsidR="001120E5">
        <w:t xml:space="preserve">OSHA </w:t>
      </w:r>
      <w:r w:rsidR="005D7FF0">
        <w:t>standards.</w:t>
      </w:r>
    </w:p>
    <w:p w14:paraId="2D6FD5D9" w14:textId="77777777" w:rsidR="00EF6176" w:rsidRDefault="000218D9" w:rsidP="005D7FF0">
      <w:pPr>
        <w:pStyle w:val="ListParagraph"/>
        <w:numPr>
          <w:ilvl w:val="0"/>
          <w:numId w:val="6"/>
        </w:numPr>
        <w:spacing w:after="0" w:line="259" w:lineRule="auto"/>
      </w:pPr>
      <w:r>
        <w:t xml:space="preserve">Looking at replacing weight equipment </w:t>
      </w:r>
      <w:r w:rsidR="00EF6176">
        <w:t>in the future that has started to show wear.</w:t>
      </w:r>
    </w:p>
    <w:p w14:paraId="28E9F93E" w14:textId="4969BA83" w:rsidR="00980FA1" w:rsidRDefault="007621C4" w:rsidP="005D7FF0">
      <w:pPr>
        <w:pStyle w:val="ListParagraph"/>
        <w:numPr>
          <w:ilvl w:val="0"/>
          <w:numId w:val="6"/>
        </w:numPr>
        <w:spacing w:after="0" w:line="259" w:lineRule="auto"/>
      </w:pPr>
      <w:r>
        <w:t>A new lifeguard and</w:t>
      </w:r>
      <w:r w:rsidR="00D6488B">
        <w:t xml:space="preserve"> custodian</w:t>
      </w:r>
      <w:r w:rsidR="006C689B">
        <w:t xml:space="preserve"> were added to the staff.  </w:t>
      </w:r>
      <w:r w:rsidR="00BC7AC3">
        <w:t xml:space="preserve">The cleaning of the facility has </w:t>
      </w:r>
      <w:r w:rsidR="00980FA1">
        <w:t>been improved.</w:t>
      </w:r>
      <w:r w:rsidR="005342F2">
        <w:t xml:space="preserve">  Kathy has </w:t>
      </w:r>
      <w:r w:rsidR="00F105C0">
        <w:t>been ex</w:t>
      </w:r>
      <w:r w:rsidR="008C79AD">
        <w:t>cepti</w:t>
      </w:r>
      <w:r w:rsidR="0071011C">
        <w:t xml:space="preserve">onal at cleaning and has an interest in </w:t>
      </w:r>
      <w:r w:rsidR="002C6879">
        <w:t>training new staff.</w:t>
      </w:r>
    </w:p>
    <w:p w14:paraId="79E86B60" w14:textId="04BCBA36" w:rsidR="005D7FF0" w:rsidRDefault="00684A71" w:rsidP="005D7FF0">
      <w:pPr>
        <w:pStyle w:val="ListParagraph"/>
        <w:numPr>
          <w:ilvl w:val="0"/>
          <w:numId w:val="6"/>
        </w:numPr>
        <w:spacing w:after="0" w:line="259" w:lineRule="auto"/>
      </w:pPr>
      <w:r>
        <w:t xml:space="preserve">She has reached out to local schools and sports </w:t>
      </w:r>
      <w:r w:rsidR="00470816">
        <w:t>groups</w:t>
      </w:r>
      <w:r w:rsidR="00FC2E89">
        <w:t xml:space="preserve"> resulting in more participation in the facility </w:t>
      </w:r>
      <w:r w:rsidR="001E3C21">
        <w:t>usage</w:t>
      </w:r>
      <w:r w:rsidR="00C36B7E">
        <w:t>.</w:t>
      </w:r>
      <w:r w:rsidR="000218D9">
        <w:t xml:space="preserve"> </w:t>
      </w:r>
    </w:p>
    <w:p w14:paraId="57BE1EE2" w14:textId="19EE1E26" w:rsidR="00DF4B15" w:rsidRDefault="00580B67" w:rsidP="005D7FF0">
      <w:pPr>
        <w:pStyle w:val="ListParagraph"/>
        <w:numPr>
          <w:ilvl w:val="0"/>
          <w:numId w:val="6"/>
        </w:numPr>
        <w:spacing w:after="0" w:line="259" w:lineRule="auto"/>
      </w:pPr>
      <w:r>
        <w:t xml:space="preserve">Looking at updating </w:t>
      </w:r>
      <w:r w:rsidR="00E36D5E">
        <w:t>the rooms and entry way to create a more welcoming at</w:t>
      </w:r>
      <w:r w:rsidR="00CC6A71">
        <w:t>mosphere</w:t>
      </w:r>
      <w:r w:rsidR="00AC2434">
        <w:t xml:space="preserve"> and a implementing</w:t>
      </w:r>
      <w:r w:rsidR="00203994">
        <w:t xml:space="preserve"> a community day initiative.</w:t>
      </w:r>
    </w:p>
    <w:p w14:paraId="256D45EF" w14:textId="5F076308" w:rsidR="00C17965" w:rsidRDefault="00C17965" w:rsidP="00203994">
      <w:pPr>
        <w:spacing w:after="0" w:line="259" w:lineRule="auto"/>
      </w:pPr>
    </w:p>
    <w:p w14:paraId="6C20AEB3" w14:textId="77777777" w:rsidR="00C17965" w:rsidRDefault="00C17965" w:rsidP="00C17965">
      <w:pPr>
        <w:spacing w:after="0" w:line="259" w:lineRule="auto"/>
        <w:ind w:left="0" w:firstLine="0"/>
      </w:pPr>
      <w:r>
        <w:t xml:space="preserve">10.  </w:t>
      </w:r>
      <w:r w:rsidRPr="00A35376">
        <w:rPr>
          <w:u w:val="single" w:color="000000"/>
        </w:rPr>
        <w:t>Committee Reports</w:t>
      </w:r>
      <w:r>
        <w:rPr>
          <w:u w:val="single" w:color="000000"/>
        </w:rPr>
        <w:t>:</w:t>
      </w:r>
      <w:r>
        <w:t xml:space="preserve"> </w:t>
      </w:r>
    </w:p>
    <w:p w14:paraId="3CDAF0CE" w14:textId="77777777" w:rsidR="00C17965" w:rsidRPr="00F36446" w:rsidRDefault="00C17965" w:rsidP="00C17965">
      <w:pPr>
        <w:spacing w:after="0" w:line="259" w:lineRule="auto"/>
        <w:ind w:left="0" w:firstLine="0"/>
        <w:rPr>
          <w:sz w:val="10"/>
          <w:szCs w:val="10"/>
        </w:rPr>
      </w:pPr>
    </w:p>
    <w:p w14:paraId="3654D857" w14:textId="05DF1E54" w:rsidR="00C17965" w:rsidRPr="00284E73" w:rsidRDefault="00C17965" w:rsidP="00C1796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t xml:space="preserve">Personnel Committee:  Hettinger.  </w:t>
      </w:r>
      <w:r w:rsidR="00D96522">
        <w:t>No changes.</w:t>
      </w:r>
    </w:p>
    <w:p w14:paraId="6FFC62B6" w14:textId="1186E158" w:rsidR="00C17965" w:rsidRPr="002C6879" w:rsidRDefault="0067239F" w:rsidP="00C17965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t>Marketing</w:t>
      </w:r>
      <w:r w:rsidR="00C17965">
        <w:t xml:space="preserve"> Committee:</w:t>
      </w:r>
      <w:r w:rsidR="00FE3DF6">
        <w:t xml:space="preserve">  </w:t>
      </w:r>
      <w:proofErr w:type="spellStart"/>
      <w:r w:rsidR="00FE3DF6">
        <w:t>Frody</w:t>
      </w:r>
      <w:proofErr w:type="spellEnd"/>
      <w:r w:rsidR="0066594F">
        <w:t>, Carpenter, Y</w:t>
      </w:r>
      <w:r w:rsidR="008F2555">
        <w:t>uhasz</w:t>
      </w:r>
    </w:p>
    <w:p w14:paraId="41333E9D" w14:textId="64A7C03E" w:rsidR="002C6879" w:rsidRDefault="00A559A7" w:rsidP="007566EA">
      <w:pPr>
        <w:pStyle w:val="ListParagraph"/>
        <w:spacing w:after="0"/>
        <w:ind w:left="810" w:firstLine="0"/>
        <w:rPr>
          <w:sz w:val="20"/>
          <w:szCs w:val="20"/>
        </w:rPr>
      </w:pPr>
      <w:proofErr w:type="spellStart"/>
      <w:r>
        <w:t>Frody</w:t>
      </w:r>
      <w:proofErr w:type="spellEnd"/>
      <w:r>
        <w:t xml:space="preserve"> </w:t>
      </w:r>
      <w:r w:rsidR="007566EA">
        <w:t xml:space="preserve">reported </w:t>
      </w:r>
      <w:r w:rsidR="00E76A5C">
        <w:t>7,000</w:t>
      </w:r>
      <w:r w:rsidR="00D06840">
        <w:t>+</w:t>
      </w:r>
      <w:r w:rsidR="00E76A5C">
        <w:t xml:space="preserve"> reviews o</w:t>
      </w:r>
      <w:r w:rsidR="00F51AB1">
        <w:t xml:space="preserve">f </w:t>
      </w:r>
      <w:r w:rsidR="009F5124">
        <w:t xml:space="preserve">the new </w:t>
      </w:r>
      <w:r w:rsidR="001A6902">
        <w:t>video</w:t>
      </w:r>
      <w:r w:rsidR="00D22952">
        <w:t xml:space="preserve"> and provided a schedule on </w:t>
      </w:r>
      <w:r w:rsidR="00907616">
        <w:t>F</w:t>
      </w:r>
      <w:r w:rsidR="00E130C1">
        <w:t>acebook</w:t>
      </w:r>
      <w:r w:rsidR="002D6813">
        <w:t xml:space="preserve"> &amp; </w:t>
      </w:r>
      <w:r w:rsidR="00907616">
        <w:t>wed</w:t>
      </w:r>
      <w:r w:rsidR="00424DB5">
        <w:t>-</w:t>
      </w:r>
      <w:r w:rsidR="00907616">
        <w:t>site</w:t>
      </w:r>
      <w:r w:rsidR="00424DB5">
        <w:t xml:space="preserve"> roll out dates, meeting dates</w:t>
      </w:r>
      <w:r w:rsidR="00D73810">
        <w:t xml:space="preserve"> (Chamber event, Fremont Schools, City &amp;</w:t>
      </w:r>
      <w:r w:rsidR="00C45272">
        <w:t xml:space="preserve"> Townships</w:t>
      </w:r>
      <w:r w:rsidR="006D569B">
        <w:t>, and</w:t>
      </w:r>
      <w:r w:rsidR="000837CA">
        <w:t xml:space="preserve"> the</w:t>
      </w:r>
      <w:r w:rsidR="006D569B">
        <w:t xml:space="preserve"> </w:t>
      </w:r>
      <w:r w:rsidR="00E41F11">
        <w:t xml:space="preserve">May 6 </w:t>
      </w:r>
      <w:r w:rsidR="006D569B">
        <w:t xml:space="preserve">election date. </w:t>
      </w:r>
      <w:r w:rsidR="00907616">
        <w:t xml:space="preserve"> </w:t>
      </w:r>
      <w:r w:rsidR="0043102C">
        <w:t xml:space="preserve">He requested </w:t>
      </w:r>
      <w:r w:rsidR="00FD198C">
        <w:t>the board to attend meetings, share the video, and continue to</w:t>
      </w:r>
      <w:r w:rsidR="00D607BB">
        <w:t xml:space="preserve"> make personal contacts to support the millage vote.</w:t>
      </w:r>
    </w:p>
    <w:p w14:paraId="4E6CA26C" w14:textId="77777777" w:rsidR="005A79AE" w:rsidRDefault="00C17965" w:rsidP="005A79AE">
      <w:pPr>
        <w:spacing w:after="0"/>
        <w:ind w:left="720" w:hanging="280"/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</w:r>
      <w:r w:rsidR="00396364">
        <w:rPr>
          <w:sz w:val="20"/>
          <w:szCs w:val="20"/>
        </w:rPr>
        <w:t xml:space="preserve"> </w:t>
      </w:r>
      <w:r>
        <w:t xml:space="preserve">Facilities Committee: </w:t>
      </w:r>
      <w:r w:rsidR="00D96522">
        <w:t xml:space="preserve">Hettinger, Prewitt. </w:t>
      </w:r>
      <w:r>
        <w:t xml:space="preserve"> </w:t>
      </w:r>
    </w:p>
    <w:p w14:paraId="002D2262" w14:textId="13C74A2C" w:rsidR="005A79AE" w:rsidRDefault="005A79AE" w:rsidP="005A79AE">
      <w:pPr>
        <w:spacing w:after="0"/>
        <w:ind w:left="720" w:hanging="280"/>
        <w:rPr>
          <w:sz w:val="20"/>
          <w:szCs w:val="20"/>
        </w:rPr>
      </w:pPr>
      <w:r>
        <w:rPr>
          <w:sz w:val="20"/>
          <w:szCs w:val="20"/>
        </w:rPr>
        <w:tab/>
      </w:r>
      <w:r w:rsidR="00351F34">
        <w:rPr>
          <w:sz w:val="20"/>
          <w:szCs w:val="20"/>
        </w:rPr>
        <w:t xml:space="preserve"> </w:t>
      </w:r>
      <w:r w:rsidR="00EB268C">
        <w:rPr>
          <w:sz w:val="20"/>
          <w:szCs w:val="20"/>
        </w:rPr>
        <w:t xml:space="preserve">Prewitt has requested </w:t>
      </w:r>
      <w:r w:rsidR="007C5031">
        <w:rPr>
          <w:sz w:val="20"/>
          <w:szCs w:val="20"/>
        </w:rPr>
        <w:t>quotes o</w:t>
      </w:r>
      <w:r w:rsidR="00351F34">
        <w:rPr>
          <w:sz w:val="20"/>
          <w:szCs w:val="20"/>
        </w:rPr>
        <w:t>n roof repairs. They should be available next meeting.</w:t>
      </w:r>
    </w:p>
    <w:p w14:paraId="4F37A2DA" w14:textId="6BDC5EC8" w:rsidR="00C17965" w:rsidRDefault="00C17965" w:rsidP="005A79AE">
      <w:pPr>
        <w:spacing w:after="0"/>
        <w:ind w:left="720" w:hanging="280"/>
        <w:rPr>
          <w:sz w:val="20"/>
          <w:szCs w:val="20"/>
        </w:rPr>
      </w:pPr>
      <w:r>
        <w:rPr>
          <w:sz w:val="20"/>
          <w:szCs w:val="20"/>
        </w:rPr>
        <w:t>D.</w:t>
      </w:r>
      <w:r>
        <w:tab/>
      </w:r>
      <w:r w:rsidR="00396364">
        <w:t xml:space="preserve"> </w:t>
      </w:r>
      <w:r w:rsidRPr="00334556">
        <w:t>Executive Committee</w:t>
      </w:r>
      <w:r w:rsidRPr="009A51EB">
        <w:rPr>
          <w:sz w:val="20"/>
          <w:szCs w:val="20"/>
        </w:rPr>
        <w:t xml:space="preserve">:  Kolk. </w:t>
      </w:r>
    </w:p>
    <w:p w14:paraId="5E9DD973" w14:textId="3B5A3BD4" w:rsidR="00C17965" w:rsidRPr="005A760E" w:rsidRDefault="00C17965" w:rsidP="005A760E">
      <w:pPr>
        <w:spacing w:after="0"/>
        <w:ind w:left="800" w:firstLine="0"/>
        <w:rPr>
          <w:sz w:val="20"/>
          <w:szCs w:val="20"/>
        </w:rPr>
      </w:pPr>
    </w:p>
    <w:p w14:paraId="0A016606" w14:textId="77777777" w:rsidR="005A760E" w:rsidRPr="005A760E" w:rsidRDefault="0002489C" w:rsidP="0002489C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u w:val="single" w:color="000000"/>
        </w:rPr>
        <w:t xml:space="preserve"> </w:t>
      </w:r>
      <w:r w:rsidR="00C17965" w:rsidRPr="0002489C">
        <w:rPr>
          <w:u w:val="single" w:color="000000"/>
        </w:rPr>
        <w:t>Closed Session:</w:t>
      </w:r>
      <w:r w:rsidR="00C17965">
        <w:t xml:space="preserve">  </w:t>
      </w:r>
    </w:p>
    <w:p w14:paraId="297C3CBB" w14:textId="77777777" w:rsidR="00C17965" w:rsidRDefault="00C17965" w:rsidP="00F2380E">
      <w:pPr>
        <w:spacing w:after="0"/>
        <w:ind w:left="0" w:firstLine="0"/>
        <w:rPr>
          <w:sz w:val="20"/>
          <w:szCs w:val="20"/>
        </w:rPr>
      </w:pPr>
    </w:p>
    <w:p w14:paraId="1E32A435" w14:textId="14E6F06D" w:rsidR="00C17965" w:rsidRPr="00795D1D" w:rsidRDefault="00467B4C" w:rsidP="00000912">
      <w:pPr>
        <w:pStyle w:val="ListParagraph"/>
        <w:numPr>
          <w:ilvl w:val="0"/>
          <w:numId w:val="5"/>
        </w:numPr>
        <w:spacing w:after="0"/>
      </w:pPr>
      <w:r>
        <w:t xml:space="preserve">Hettinger reported </w:t>
      </w:r>
      <w:r w:rsidR="00851D93">
        <w:t xml:space="preserve">that he will be retiring from the city on April 30.  </w:t>
      </w:r>
      <w:r w:rsidR="00E15AD4">
        <w:t xml:space="preserve">He will not be able to continue as </w:t>
      </w:r>
      <w:r w:rsidR="00F2380E">
        <w:t xml:space="preserve">                           </w:t>
      </w:r>
      <w:r w:rsidR="00000912">
        <w:t xml:space="preserve">    </w:t>
      </w:r>
      <w:r w:rsidR="00E15AD4">
        <w:t>the city re</w:t>
      </w:r>
      <w:r w:rsidR="00F8555A">
        <w:t>presentative</w:t>
      </w:r>
      <w:r w:rsidR="00891FB2">
        <w:t>; however, the board is brainstorming ways for Hettinger to stay on the board</w:t>
      </w:r>
      <w:r w:rsidR="00F8555A">
        <w:t>.</w:t>
      </w:r>
    </w:p>
    <w:p w14:paraId="17D249AB" w14:textId="77777777" w:rsidR="00C17965" w:rsidRPr="00795D1D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960D260" w14:textId="626EE2BD" w:rsidR="00C17965" w:rsidRPr="00BE0AF3" w:rsidRDefault="00C17965" w:rsidP="00C17965">
      <w:pPr>
        <w:spacing w:after="0"/>
      </w:pPr>
      <w:r>
        <w:t xml:space="preserve">13.  </w:t>
      </w:r>
      <w:r w:rsidRPr="00BE0AF3">
        <w:t xml:space="preserve">Next meeting </w:t>
      </w:r>
      <w:r w:rsidR="00833287">
        <w:t>April</w:t>
      </w:r>
      <w:r>
        <w:t xml:space="preserve"> </w:t>
      </w:r>
      <w:r w:rsidR="00833287">
        <w:t>17</w:t>
      </w:r>
      <w:r w:rsidRPr="00BE0AF3">
        <w:t>, 202</w:t>
      </w:r>
      <w:r>
        <w:t>5</w:t>
      </w:r>
    </w:p>
    <w:p w14:paraId="1273A1FE" w14:textId="77777777" w:rsidR="00C17965" w:rsidRPr="004044F0" w:rsidRDefault="00C17965" w:rsidP="00C17965">
      <w:pPr>
        <w:spacing w:after="0" w:line="259" w:lineRule="auto"/>
        <w:ind w:left="0" w:firstLine="0"/>
        <w:rPr>
          <w:sz w:val="16"/>
          <w:szCs w:val="16"/>
        </w:rPr>
      </w:pPr>
    </w:p>
    <w:p w14:paraId="791A3D26" w14:textId="4ECFC676" w:rsidR="00C17965" w:rsidRPr="000F6DF4" w:rsidRDefault="00C17965" w:rsidP="00C17965">
      <w:pPr>
        <w:spacing w:after="0"/>
      </w:pPr>
      <w:r w:rsidRPr="000F6DF4">
        <w:t>1</w:t>
      </w:r>
      <w:r>
        <w:t>4.</w:t>
      </w:r>
      <w:r w:rsidRPr="000F6DF4">
        <w:t xml:space="preserve">  </w:t>
      </w:r>
      <w:r>
        <w:t xml:space="preserve">Motion by </w:t>
      </w:r>
      <w:r w:rsidR="00CE3270">
        <w:t>Hettinger</w:t>
      </w:r>
      <w:r>
        <w:t>/Prewitt to adjourn m</w:t>
      </w:r>
      <w:r w:rsidRPr="000F6DF4">
        <w:t>eeting</w:t>
      </w:r>
      <w:r>
        <w:t>. Meeting</w:t>
      </w:r>
      <w:r w:rsidRPr="000F6DF4">
        <w:t xml:space="preserve"> adjourned at </w:t>
      </w:r>
      <w:r w:rsidR="0081548B">
        <w:t>7:52</w:t>
      </w:r>
      <w:r w:rsidRPr="000F6DF4">
        <w:t xml:space="preserve"> p.m.</w:t>
      </w:r>
    </w:p>
    <w:p w14:paraId="7EA8DDA0" w14:textId="77777777" w:rsidR="00C17965" w:rsidRPr="00951AD1" w:rsidRDefault="00C17965" w:rsidP="00C17965">
      <w:pPr>
        <w:spacing w:after="0"/>
        <w:ind w:left="0" w:firstLine="0"/>
        <w:rPr>
          <w:sz w:val="16"/>
          <w:szCs w:val="16"/>
        </w:rPr>
      </w:pPr>
    </w:p>
    <w:p w14:paraId="2F4B4906" w14:textId="77777777" w:rsidR="00C17965" w:rsidRDefault="00C17965" w:rsidP="00C17965">
      <w:pPr>
        <w:spacing w:after="0"/>
        <w:ind w:left="-5"/>
      </w:pPr>
    </w:p>
    <w:p w14:paraId="763D356E" w14:textId="77777777" w:rsidR="00C17965" w:rsidRDefault="00C17965" w:rsidP="00C17965">
      <w:pPr>
        <w:spacing w:after="0"/>
        <w:ind w:left="-5"/>
      </w:pPr>
      <w:r>
        <w:t>William Kunnen</w:t>
      </w:r>
    </w:p>
    <w:p w14:paraId="2537BD64" w14:textId="77777777" w:rsidR="00C17965" w:rsidRDefault="00C17965" w:rsidP="00C17965">
      <w:pPr>
        <w:spacing w:after="0"/>
        <w:ind w:left="-5"/>
      </w:pPr>
      <w:r>
        <w:t>FCRA</w:t>
      </w:r>
      <w:r w:rsidRPr="000F6DF4">
        <w:t xml:space="preserve"> Secretary</w:t>
      </w:r>
    </w:p>
    <w:p w14:paraId="666965B1" w14:textId="77777777" w:rsidR="00C17965" w:rsidRDefault="00C17965" w:rsidP="00C17965">
      <w:pPr>
        <w:spacing w:after="0" w:line="259" w:lineRule="auto"/>
        <w:ind w:left="0" w:firstLine="0"/>
      </w:pPr>
    </w:p>
    <w:p w14:paraId="746F1243" w14:textId="6B426180" w:rsidR="00C17965" w:rsidRPr="00825175" w:rsidRDefault="00C17965" w:rsidP="00C17965">
      <w:pPr>
        <w:spacing w:after="0" w:line="259" w:lineRule="auto"/>
        <w:ind w:left="0" w:firstLine="0"/>
      </w:pPr>
      <w:r>
        <w:t>Public:</w:t>
      </w:r>
      <w:r w:rsidR="00FF4C7C">
        <w:t xml:space="preserve"> Kathy </w:t>
      </w:r>
      <w:r w:rsidR="004948DA">
        <w:t>Falbe</w:t>
      </w:r>
    </w:p>
    <w:p w14:paraId="68EE1845" w14:textId="77777777" w:rsidR="00162B0A" w:rsidRDefault="00162B0A"/>
    <w:sectPr w:rsidR="00162B0A" w:rsidSect="00C17965">
      <w:pgSz w:w="12240" w:h="15840"/>
      <w:pgMar w:top="720" w:right="720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B7401"/>
    <w:multiLevelType w:val="hybridMultilevel"/>
    <w:tmpl w:val="0284BF00"/>
    <w:lvl w:ilvl="0" w:tplc="BE60F8BC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347E0D6E"/>
    <w:multiLevelType w:val="hybridMultilevel"/>
    <w:tmpl w:val="1ABAA17C"/>
    <w:lvl w:ilvl="0" w:tplc="5A82A0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7068E"/>
    <w:multiLevelType w:val="hybridMultilevel"/>
    <w:tmpl w:val="362C9638"/>
    <w:lvl w:ilvl="0" w:tplc="9D0C576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FB9286E"/>
    <w:multiLevelType w:val="hybridMultilevel"/>
    <w:tmpl w:val="E2DCAABE"/>
    <w:lvl w:ilvl="0" w:tplc="D88CF47A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5F185E"/>
    <w:multiLevelType w:val="hybridMultilevel"/>
    <w:tmpl w:val="754C4342"/>
    <w:lvl w:ilvl="0" w:tplc="C89A59DC">
      <w:start w:val="1"/>
      <w:numFmt w:val="decimal"/>
      <w:lvlText w:val="(%1)"/>
      <w:lvlJc w:val="left"/>
      <w:pPr>
        <w:ind w:left="180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90801D8"/>
    <w:multiLevelType w:val="hybridMultilevel"/>
    <w:tmpl w:val="0F4C1E36"/>
    <w:lvl w:ilvl="0" w:tplc="915A90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6324811">
    <w:abstractNumId w:val="0"/>
  </w:num>
  <w:num w:numId="2" w16cid:durableId="1843004697">
    <w:abstractNumId w:val="5"/>
  </w:num>
  <w:num w:numId="3" w16cid:durableId="802842986">
    <w:abstractNumId w:val="2"/>
  </w:num>
  <w:num w:numId="4" w16cid:durableId="1137457715">
    <w:abstractNumId w:val="4"/>
  </w:num>
  <w:num w:numId="5" w16cid:durableId="1560480194">
    <w:abstractNumId w:val="3"/>
  </w:num>
  <w:num w:numId="6" w16cid:durableId="834685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65"/>
    <w:rsid w:val="00000912"/>
    <w:rsid w:val="00007F00"/>
    <w:rsid w:val="00011FE2"/>
    <w:rsid w:val="000218D9"/>
    <w:rsid w:val="0002489C"/>
    <w:rsid w:val="00024D63"/>
    <w:rsid w:val="00025545"/>
    <w:rsid w:val="00047801"/>
    <w:rsid w:val="00056A94"/>
    <w:rsid w:val="00066D9E"/>
    <w:rsid w:val="00081386"/>
    <w:rsid w:val="00081D5C"/>
    <w:rsid w:val="000837CA"/>
    <w:rsid w:val="000A0426"/>
    <w:rsid w:val="000E5A42"/>
    <w:rsid w:val="000F1A10"/>
    <w:rsid w:val="00104A9C"/>
    <w:rsid w:val="00105516"/>
    <w:rsid w:val="001120E5"/>
    <w:rsid w:val="00117266"/>
    <w:rsid w:val="00152A4E"/>
    <w:rsid w:val="00154A20"/>
    <w:rsid w:val="00162B0A"/>
    <w:rsid w:val="00163610"/>
    <w:rsid w:val="00180A58"/>
    <w:rsid w:val="00191874"/>
    <w:rsid w:val="001A0C23"/>
    <w:rsid w:val="001A1E60"/>
    <w:rsid w:val="001A6902"/>
    <w:rsid w:val="001C2F2E"/>
    <w:rsid w:val="001C5393"/>
    <w:rsid w:val="001E3C21"/>
    <w:rsid w:val="001F406E"/>
    <w:rsid w:val="00202D79"/>
    <w:rsid w:val="00203547"/>
    <w:rsid w:val="00203994"/>
    <w:rsid w:val="002042A1"/>
    <w:rsid w:val="00216534"/>
    <w:rsid w:val="00224095"/>
    <w:rsid w:val="00234AE0"/>
    <w:rsid w:val="00237421"/>
    <w:rsid w:val="002401C5"/>
    <w:rsid w:val="00251CCC"/>
    <w:rsid w:val="0025286E"/>
    <w:rsid w:val="00254A4F"/>
    <w:rsid w:val="002674FF"/>
    <w:rsid w:val="00281316"/>
    <w:rsid w:val="00281F25"/>
    <w:rsid w:val="002822F7"/>
    <w:rsid w:val="00294229"/>
    <w:rsid w:val="00297D90"/>
    <w:rsid w:val="002A359D"/>
    <w:rsid w:val="002B646C"/>
    <w:rsid w:val="002C15A5"/>
    <w:rsid w:val="002C38E3"/>
    <w:rsid w:val="002C6879"/>
    <w:rsid w:val="002D3BBC"/>
    <w:rsid w:val="002D578E"/>
    <w:rsid w:val="002D6813"/>
    <w:rsid w:val="002D7EE2"/>
    <w:rsid w:val="002E0C7A"/>
    <w:rsid w:val="002E3D60"/>
    <w:rsid w:val="002F0EF1"/>
    <w:rsid w:val="00304971"/>
    <w:rsid w:val="00307372"/>
    <w:rsid w:val="003127A5"/>
    <w:rsid w:val="00325569"/>
    <w:rsid w:val="00326CC0"/>
    <w:rsid w:val="00331B11"/>
    <w:rsid w:val="00351F34"/>
    <w:rsid w:val="00353FE7"/>
    <w:rsid w:val="0036011C"/>
    <w:rsid w:val="00363BFB"/>
    <w:rsid w:val="00366382"/>
    <w:rsid w:val="00374EF4"/>
    <w:rsid w:val="003921C3"/>
    <w:rsid w:val="00396364"/>
    <w:rsid w:val="003A2769"/>
    <w:rsid w:val="003C1382"/>
    <w:rsid w:val="003C5419"/>
    <w:rsid w:val="003D1C72"/>
    <w:rsid w:val="003D3B79"/>
    <w:rsid w:val="003E7751"/>
    <w:rsid w:val="00424DB5"/>
    <w:rsid w:val="0043102C"/>
    <w:rsid w:val="004526BE"/>
    <w:rsid w:val="00466FC0"/>
    <w:rsid w:val="00467B4C"/>
    <w:rsid w:val="00470816"/>
    <w:rsid w:val="00475777"/>
    <w:rsid w:val="00490404"/>
    <w:rsid w:val="004948DA"/>
    <w:rsid w:val="004A616B"/>
    <w:rsid w:val="004D52F7"/>
    <w:rsid w:val="004E602C"/>
    <w:rsid w:val="00500F75"/>
    <w:rsid w:val="00503A1B"/>
    <w:rsid w:val="00504347"/>
    <w:rsid w:val="00520BE0"/>
    <w:rsid w:val="00521DE2"/>
    <w:rsid w:val="00533EE3"/>
    <w:rsid w:val="005342F2"/>
    <w:rsid w:val="00535E4D"/>
    <w:rsid w:val="00537002"/>
    <w:rsid w:val="0053773B"/>
    <w:rsid w:val="005503E0"/>
    <w:rsid w:val="0055718D"/>
    <w:rsid w:val="0055783E"/>
    <w:rsid w:val="00561E88"/>
    <w:rsid w:val="00564CA1"/>
    <w:rsid w:val="00565E6C"/>
    <w:rsid w:val="0057127C"/>
    <w:rsid w:val="00572FA1"/>
    <w:rsid w:val="005736DA"/>
    <w:rsid w:val="005802E1"/>
    <w:rsid w:val="00580B67"/>
    <w:rsid w:val="005940EE"/>
    <w:rsid w:val="005967E9"/>
    <w:rsid w:val="005A5E59"/>
    <w:rsid w:val="005A760E"/>
    <w:rsid w:val="005A79AE"/>
    <w:rsid w:val="005B5DE5"/>
    <w:rsid w:val="005C1995"/>
    <w:rsid w:val="005D2B6F"/>
    <w:rsid w:val="005D7FF0"/>
    <w:rsid w:val="00611DC7"/>
    <w:rsid w:val="00612036"/>
    <w:rsid w:val="00625AA3"/>
    <w:rsid w:val="00627198"/>
    <w:rsid w:val="00646155"/>
    <w:rsid w:val="0065242D"/>
    <w:rsid w:val="00654E5B"/>
    <w:rsid w:val="00660F5B"/>
    <w:rsid w:val="006640F1"/>
    <w:rsid w:val="0066594F"/>
    <w:rsid w:val="0067239F"/>
    <w:rsid w:val="006761E8"/>
    <w:rsid w:val="00684A71"/>
    <w:rsid w:val="006934BC"/>
    <w:rsid w:val="006A21D3"/>
    <w:rsid w:val="006A3D8B"/>
    <w:rsid w:val="006B4E6F"/>
    <w:rsid w:val="006C3DD5"/>
    <w:rsid w:val="006C689B"/>
    <w:rsid w:val="006D3814"/>
    <w:rsid w:val="006D569B"/>
    <w:rsid w:val="006E671F"/>
    <w:rsid w:val="006F057D"/>
    <w:rsid w:val="006F4BF7"/>
    <w:rsid w:val="00706E12"/>
    <w:rsid w:val="0071011C"/>
    <w:rsid w:val="0071013A"/>
    <w:rsid w:val="00717BE4"/>
    <w:rsid w:val="0073437C"/>
    <w:rsid w:val="00746660"/>
    <w:rsid w:val="00753B9C"/>
    <w:rsid w:val="007566EA"/>
    <w:rsid w:val="007621C4"/>
    <w:rsid w:val="00763077"/>
    <w:rsid w:val="0076579C"/>
    <w:rsid w:val="00765B55"/>
    <w:rsid w:val="00767D1F"/>
    <w:rsid w:val="0077791A"/>
    <w:rsid w:val="00781975"/>
    <w:rsid w:val="007835D9"/>
    <w:rsid w:val="00785125"/>
    <w:rsid w:val="007855A8"/>
    <w:rsid w:val="00785E26"/>
    <w:rsid w:val="00795891"/>
    <w:rsid w:val="0079655A"/>
    <w:rsid w:val="007A460A"/>
    <w:rsid w:val="007A616B"/>
    <w:rsid w:val="007B299A"/>
    <w:rsid w:val="007C5031"/>
    <w:rsid w:val="007D2D6E"/>
    <w:rsid w:val="007E0E84"/>
    <w:rsid w:val="00810F07"/>
    <w:rsid w:val="0081548B"/>
    <w:rsid w:val="0081570E"/>
    <w:rsid w:val="0082776A"/>
    <w:rsid w:val="0083217B"/>
    <w:rsid w:val="00833287"/>
    <w:rsid w:val="0084784F"/>
    <w:rsid w:val="00847E89"/>
    <w:rsid w:val="008501D2"/>
    <w:rsid w:val="00851D93"/>
    <w:rsid w:val="00862795"/>
    <w:rsid w:val="0088016E"/>
    <w:rsid w:val="00891FB2"/>
    <w:rsid w:val="008A07EB"/>
    <w:rsid w:val="008A4E51"/>
    <w:rsid w:val="008A5BDE"/>
    <w:rsid w:val="008A6A38"/>
    <w:rsid w:val="008C5BDC"/>
    <w:rsid w:val="008C78D4"/>
    <w:rsid w:val="008C79AD"/>
    <w:rsid w:val="008D1FFE"/>
    <w:rsid w:val="008D72CD"/>
    <w:rsid w:val="008E544E"/>
    <w:rsid w:val="008E6454"/>
    <w:rsid w:val="008F2555"/>
    <w:rsid w:val="00902FEC"/>
    <w:rsid w:val="00907616"/>
    <w:rsid w:val="00914836"/>
    <w:rsid w:val="009149D0"/>
    <w:rsid w:val="009212BE"/>
    <w:rsid w:val="00922B2E"/>
    <w:rsid w:val="00954B65"/>
    <w:rsid w:val="00967A29"/>
    <w:rsid w:val="009728C3"/>
    <w:rsid w:val="00980FA1"/>
    <w:rsid w:val="00985079"/>
    <w:rsid w:val="00986148"/>
    <w:rsid w:val="00986BD8"/>
    <w:rsid w:val="009922FB"/>
    <w:rsid w:val="009C37F7"/>
    <w:rsid w:val="009E42B8"/>
    <w:rsid w:val="009E57BB"/>
    <w:rsid w:val="009E61C5"/>
    <w:rsid w:val="009E6311"/>
    <w:rsid w:val="009F39E5"/>
    <w:rsid w:val="009F5124"/>
    <w:rsid w:val="00A247D7"/>
    <w:rsid w:val="00A2506E"/>
    <w:rsid w:val="00A310CE"/>
    <w:rsid w:val="00A327C8"/>
    <w:rsid w:val="00A339DA"/>
    <w:rsid w:val="00A33FF7"/>
    <w:rsid w:val="00A347F3"/>
    <w:rsid w:val="00A46A45"/>
    <w:rsid w:val="00A502CC"/>
    <w:rsid w:val="00A5115C"/>
    <w:rsid w:val="00A559A7"/>
    <w:rsid w:val="00A64043"/>
    <w:rsid w:val="00A808CD"/>
    <w:rsid w:val="00A912AC"/>
    <w:rsid w:val="00AB0E13"/>
    <w:rsid w:val="00AC2434"/>
    <w:rsid w:val="00AC3F65"/>
    <w:rsid w:val="00AE444B"/>
    <w:rsid w:val="00B20A0C"/>
    <w:rsid w:val="00B2417C"/>
    <w:rsid w:val="00B331C6"/>
    <w:rsid w:val="00B35A4E"/>
    <w:rsid w:val="00B40E15"/>
    <w:rsid w:val="00B42DA6"/>
    <w:rsid w:val="00B554A1"/>
    <w:rsid w:val="00B636F3"/>
    <w:rsid w:val="00B665DB"/>
    <w:rsid w:val="00B72EAC"/>
    <w:rsid w:val="00B91322"/>
    <w:rsid w:val="00BB1A22"/>
    <w:rsid w:val="00BC3FC9"/>
    <w:rsid w:val="00BC40D0"/>
    <w:rsid w:val="00BC67BE"/>
    <w:rsid w:val="00BC7AC3"/>
    <w:rsid w:val="00BD408D"/>
    <w:rsid w:val="00BD5FA4"/>
    <w:rsid w:val="00BE6B51"/>
    <w:rsid w:val="00BE7B45"/>
    <w:rsid w:val="00BF4A78"/>
    <w:rsid w:val="00BF6C23"/>
    <w:rsid w:val="00BF709C"/>
    <w:rsid w:val="00C13306"/>
    <w:rsid w:val="00C17965"/>
    <w:rsid w:val="00C20DE8"/>
    <w:rsid w:val="00C25680"/>
    <w:rsid w:val="00C31F6B"/>
    <w:rsid w:val="00C36B7E"/>
    <w:rsid w:val="00C45272"/>
    <w:rsid w:val="00C52F0F"/>
    <w:rsid w:val="00C753B4"/>
    <w:rsid w:val="00C86726"/>
    <w:rsid w:val="00CA3AB0"/>
    <w:rsid w:val="00CC6A71"/>
    <w:rsid w:val="00CC745A"/>
    <w:rsid w:val="00CE306C"/>
    <w:rsid w:val="00CE3270"/>
    <w:rsid w:val="00CE5718"/>
    <w:rsid w:val="00CF1967"/>
    <w:rsid w:val="00CF5061"/>
    <w:rsid w:val="00CF6868"/>
    <w:rsid w:val="00D04E46"/>
    <w:rsid w:val="00D06840"/>
    <w:rsid w:val="00D15165"/>
    <w:rsid w:val="00D1797B"/>
    <w:rsid w:val="00D22952"/>
    <w:rsid w:val="00D24579"/>
    <w:rsid w:val="00D24848"/>
    <w:rsid w:val="00D44CE5"/>
    <w:rsid w:val="00D54EC4"/>
    <w:rsid w:val="00D607BB"/>
    <w:rsid w:val="00D6488B"/>
    <w:rsid w:val="00D65424"/>
    <w:rsid w:val="00D73810"/>
    <w:rsid w:val="00D76F0A"/>
    <w:rsid w:val="00D96522"/>
    <w:rsid w:val="00D96D30"/>
    <w:rsid w:val="00DB26BF"/>
    <w:rsid w:val="00DB6F27"/>
    <w:rsid w:val="00DC1AA5"/>
    <w:rsid w:val="00DC34BC"/>
    <w:rsid w:val="00DC4BA7"/>
    <w:rsid w:val="00DE1D24"/>
    <w:rsid w:val="00DE36A3"/>
    <w:rsid w:val="00DE528E"/>
    <w:rsid w:val="00DF4B15"/>
    <w:rsid w:val="00E06577"/>
    <w:rsid w:val="00E130C1"/>
    <w:rsid w:val="00E15AD4"/>
    <w:rsid w:val="00E20CFC"/>
    <w:rsid w:val="00E23B2A"/>
    <w:rsid w:val="00E251D8"/>
    <w:rsid w:val="00E31243"/>
    <w:rsid w:val="00E36D5E"/>
    <w:rsid w:val="00E400A5"/>
    <w:rsid w:val="00E41F11"/>
    <w:rsid w:val="00E5726D"/>
    <w:rsid w:val="00E6034F"/>
    <w:rsid w:val="00E616BB"/>
    <w:rsid w:val="00E66C05"/>
    <w:rsid w:val="00E7089E"/>
    <w:rsid w:val="00E76A5C"/>
    <w:rsid w:val="00EA63CD"/>
    <w:rsid w:val="00EB268C"/>
    <w:rsid w:val="00EB5EAA"/>
    <w:rsid w:val="00EB7483"/>
    <w:rsid w:val="00EC7CD1"/>
    <w:rsid w:val="00EE5749"/>
    <w:rsid w:val="00EF3CC0"/>
    <w:rsid w:val="00EF57AF"/>
    <w:rsid w:val="00EF6176"/>
    <w:rsid w:val="00F013B6"/>
    <w:rsid w:val="00F02B3B"/>
    <w:rsid w:val="00F105C0"/>
    <w:rsid w:val="00F12BCC"/>
    <w:rsid w:val="00F2380E"/>
    <w:rsid w:val="00F24B1D"/>
    <w:rsid w:val="00F43E2F"/>
    <w:rsid w:val="00F472D4"/>
    <w:rsid w:val="00F51AB1"/>
    <w:rsid w:val="00F8555A"/>
    <w:rsid w:val="00F97618"/>
    <w:rsid w:val="00FC2E89"/>
    <w:rsid w:val="00FC51E9"/>
    <w:rsid w:val="00FD198C"/>
    <w:rsid w:val="00FD3C7B"/>
    <w:rsid w:val="00FE0BC6"/>
    <w:rsid w:val="00FE3DF6"/>
    <w:rsid w:val="00FE6195"/>
    <w:rsid w:val="00FF4C7C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A845C"/>
  <w15:chartTrackingRefBased/>
  <w15:docId w15:val="{C7C02561-CDA6-4D52-9EC9-55FEE632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965"/>
    <w:pPr>
      <w:spacing w:after="5" w:line="249" w:lineRule="auto"/>
      <w:ind w:left="24" w:hanging="10"/>
    </w:pPr>
    <w:rPr>
      <w:rFonts w:ascii="Arial" w:eastAsia="Arial" w:hAnsi="Arial" w:cs="Arial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7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9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9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9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9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9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9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9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9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9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965"/>
    <w:pPr>
      <w:numPr>
        <w:ilvl w:val="1"/>
      </w:numPr>
      <w:ind w:left="2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9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9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9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9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Kunnen</dc:creator>
  <cp:keywords/>
  <dc:description/>
  <cp:lastModifiedBy>Bill Kunnen</cp:lastModifiedBy>
  <cp:revision>166</cp:revision>
  <cp:lastPrinted>2025-04-06T20:37:00Z</cp:lastPrinted>
  <dcterms:created xsi:type="dcterms:W3CDTF">2025-03-23T02:03:00Z</dcterms:created>
  <dcterms:modified xsi:type="dcterms:W3CDTF">2025-04-06T20:39:00Z</dcterms:modified>
</cp:coreProperties>
</file>